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合肥市第四中学日新楼（实验楼）四楼</w:t>
      </w:r>
      <w:r>
        <w:rPr>
          <w:rFonts w:hint="eastAsia" w:ascii="宋体" w:hAnsi="宋体" w:cs="宋体"/>
          <w:b/>
          <w:bCs/>
          <w:sz w:val="28"/>
          <w:szCs w:val="28"/>
          <w:lang w:val="en-US" w:eastAsia="zh-CN"/>
        </w:rPr>
        <w:t>走廊</w:t>
      </w:r>
      <w:r>
        <w:rPr>
          <w:rFonts w:hint="eastAsia" w:ascii="宋体" w:hAnsi="宋体" w:eastAsia="宋体" w:cs="宋体"/>
          <w:b/>
          <w:bCs/>
          <w:sz w:val="28"/>
          <w:szCs w:val="28"/>
          <w:lang w:val="en-US" w:eastAsia="zh-CN"/>
        </w:rPr>
        <w:t>墙体立面文化装饰项目</w:t>
      </w:r>
    </w:p>
    <w:p>
      <w:pPr>
        <w:jc w:val="cente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招标公告</w:t>
      </w:r>
    </w:p>
    <w:p>
      <w:pPr>
        <w:jc w:val="center"/>
        <w:rPr>
          <w:rFonts w:hint="eastAsia" w:ascii="宋体" w:hAnsi="宋体" w:eastAsia="宋体" w:cs="宋体"/>
          <w:b/>
          <w:bCs/>
          <w:sz w:val="24"/>
          <w:szCs w:val="24"/>
        </w:rPr>
      </w:pPr>
      <w:r>
        <w:rPr>
          <w:rFonts w:hint="eastAsia" w:ascii="宋体" w:hAnsi="宋体" w:eastAsia="宋体" w:cs="宋体"/>
          <w:b/>
          <w:bCs/>
          <w:sz w:val="24"/>
          <w:szCs w:val="24"/>
        </w:rPr>
        <w:t>一、招标邀请函</w:t>
      </w:r>
    </w:p>
    <w:p>
      <w:pPr>
        <w:spacing w:before="156" w:beforeLines="50" w:after="156" w:afterLines="50" w:line="4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尊敬的竞标单位：</w:t>
      </w:r>
    </w:p>
    <w:p>
      <w:pPr>
        <w:spacing w:before="156" w:beforeLines="50" w:after="156" w:afterLines="50" w:line="460" w:lineRule="exact"/>
        <w:ind w:firstLine="367" w:firstLineChars="175"/>
        <w:rPr>
          <w:rStyle w:val="9"/>
          <w:rFonts w:hint="eastAsia" w:ascii="宋体" w:hAnsi="宋体" w:eastAsia="宋体" w:cs="宋体"/>
          <w:b w:val="0"/>
          <w:color w:val="000000"/>
          <w:sz w:val="21"/>
          <w:szCs w:val="21"/>
        </w:rPr>
      </w:pPr>
      <w:r>
        <w:rPr>
          <w:rFonts w:hint="eastAsia" w:ascii="宋体" w:hAnsi="宋体" w:eastAsia="宋体" w:cs="宋体"/>
          <w:color w:val="000000"/>
          <w:sz w:val="21"/>
          <w:szCs w:val="21"/>
        </w:rPr>
        <w:t>根据《中华人民共和国政府采购法》的规定，合肥市第四中学拟就</w:t>
      </w:r>
      <w:r>
        <w:rPr>
          <w:rFonts w:hint="eastAsia" w:ascii="宋体" w:hAnsi="宋体" w:eastAsia="宋体" w:cs="宋体"/>
          <w:color w:val="000000"/>
          <w:sz w:val="21"/>
          <w:szCs w:val="21"/>
          <w:lang w:eastAsia="zh-CN"/>
        </w:rPr>
        <w:t>日新楼（实验楼）四楼</w:t>
      </w:r>
      <w:r>
        <w:rPr>
          <w:rFonts w:hint="eastAsia" w:ascii="宋体" w:hAnsi="宋体" w:cs="宋体"/>
          <w:color w:val="000000"/>
          <w:sz w:val="21"/>
          <w:szCs w:val="21"/>
          <w:lang w:val="en-US" w:eastAsia="zh-CN"/>
        </w:rPr>
        <w:t>走廊</w:t>
      </w:r>
      <w:r>
        <w:rPr>
          <w:rFonts w:hint="eastAsia" w:ascii="宋体" w:hAnsi="宋体" w:eastAsia="宋体" w:cs="宋体"/>
          <w:color w:val="000000"/>
          <w:sz w:val="21"/>
          <w:szCs w:val="21"/>
          <w:lang w:eastAsia="zh-CN"/>
        </w:rPr>
        <w:t>墙体立面文化装饰</w:t>
      </w:r>
      <w:r>
        <w:rPr>
          <w:rFonts w:hint="eastAsia" w:ascii="宋体" w:hAnsi="宋体" w:eastAsia="宋体" w:cs="宋体"/>
          <w:color w:val="000000"/>
          <w:sz w:val="21"/>
          <w:szCs w:val="21"/>
        </w:rPr>
        <w:t>项目以公开招标的方式进行采购。请根据</w:t>
      </w:r>
      <w:r>
        <w:rPr>
          <w:rFonts w:hint="eastAsia" w:ascii="宋体" w:hAnsi="宋体" w:eastAsia="宋体" w:cs="宋体"/>
          <w:color w:val="000000"/>
          <w:sz w:val="21"/>
          <w:szCs w:val="21"/>
          <w:lang w:val="en-US" w:eastAsia="zh-CN"/>
        </w:rPr>
        <w:t>贵</w:t>
      </w:r>
      <w:r>
        <w:rPr>
          <w:rFonts w:hint="eastAsia" w:ascii="宋体" w:hAnsi="宋体" w:eastAsia="宋体" w:cs="宋体"/>
          <w:color w:val="000000"/>
          <w:sz w:val="21"/>
          <w:szCs w:val="21"/>
        </w:rPr>
        <w:t>公司的业务范围向我校提供</w:t>
      </w:r>
      <w:r>
        <w:rPr>
          <w:rFonts w:hint="eastAsia" w:ascii="宋体" w:hAnsi="宋体" w:eastAsia="宋体" w:cs="宋体"/>
          <w:color w:val="000000"/>
          <w:sz w:val="21"/>
          <w:szCs w:val="21"/>
          <w:lang w:val="en-US" w:eastAsia="zh-CN"/>
        </w:rPr>
        <w:t>投标</w:t>
      </w:r>
      <w:r>
        <w:rPr>
          <w:rFonts w:hint="eastAsia" w:ascii="宋体" w:hAnsi="宋体" w:eastAsia="宋体" w:cs="宋体"/>
          <w:color w:val="000000"/>
          <w:sz w:val="21"/>
          <w:szCs w:val="21"/>
        </w:rPr>
        <w:t>方案，各</w:t>
      </w:r>
      <w:r>
        <w:rPr>
          <w:rFonts w:hint="eastAsia" w:ascii="宋体" w:hAnsi="宋体" w:eastAsia="宋体" w:cs="宋体"/>
          <w:color w:val="000000"/>
          <w:sz w:val="21"/>
          <w:szCs w:val="21"/>
          <w:lang w:val="en-US" w:eastAsia="zh-CN"/>
        </w:rPr>
        <w:t>竞标单位</w:t>
      </w:r>
      <w:r>
        <w:rPr>
          <w:rFonts w:hint="eastAsia" w:ascii="宋体" w:hAnsi="宋体" w:eastAsia="宋体" w:cs="宋体"/>
          <w:color w:val="000000"/>
          <w:sz w:val="21"/>
          <w:szCs w:val="21"/>
        </w:rPr>
        <w:t>在满足学校要求下可以勘察现场，根据预算合理配置。</w:t>
      </w:r>
    </w:p>
    <w:tbl>
      <w:tblPr>
        <w:tblStyle w:val="6"/>
        <w:tblW w:w="8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605" w:type="dxa"/>
            <w:gridSpan w:val="2"/>
            <w:tcBorders>
              <w:top w:val="single" w:color="auto" w:sz="4" w:space="0"/>
              <w:left w:val="single" w:color="auto" w:sz="4" w:space="0"/>
              <w:bottom w:val="single" w:color="auto" w:sz="4" w:space="0"/>
              <w:right w:val="single" w:color="auto" w:sz="4" w:space="0"/>
            </w:tcBorders>
          </w:tcPr>
          <w:p>
            <w:pPr>
              <w:pStyle w:val="2"/>
              <w:spacing w:before="156" w:beforeLines="50" w:after="156" w:afterLines="50" w:line="460" w:lineRule="exact"/>
              <w:ind w:firstLine="0"/>
              <w:jc w:val="center"/>
              <w:rPr>
                <w:rStyle w:val="9"/>
                <w:rFonts w:hint="eastAsia" w:ascii="宋体" w:hAnsi="宋体" w:eastAsia="宋体" w:cs="宋体"/>
                <w:b w:val="0"/>
                <w:bCs/>
                <w:color w:val="auto"/>
                <w:sz w:val="21"/>
                <w:szCs w:val="21"/>
                <w:highlight w:val="none"/>
              </w:rPr>
            </w:pPr>
            <w:r>
              <w:rPr>
                <w:rStyle w:val="9"/>
                <w:rFonts w:hint="eastAsia" w:ascii="宋体" w:hAnsi="宋体" w:eastAsia="宋体" w:cs="宋体"/>
                <w:b/>
                <w:bCs w:val="0"/>
                <w:sz w:val="21"/>
                <w:szCs w:val="21"/>
                <w:highlight w:val="none"/>
              </w:rPr>
              <w:t>招标须知前附表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line="46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723"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line="46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line="44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723"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r>
              <w:rPr>
                <w:rFonts w:hint="eastAsia" w:ascii="宋体" w:hAnsi="宋体" w:eastAsia="宋体" w:cs="宋体"/>
                <w:color w:val="000000"/>
                <w:sz w:val="21"/>
                <w:szCs w:val="21"/>
                <w:highlight w:val="none"/>
              </w:rPr>
              <w:t>合肥市第四中学</w:t>
            </w:r>
            <w:r>
              <w:rPr>
                <w:rFonts w:hint="eastAsia" w:ascii="宋体" w:hAnsi="宋体" w:eastAsia="宋体" w:cs="宋体"/>
                <w:color w:val="000000"/>
                <w:sz w:val="21"/>
                <w:szCs w:val="21"/>
                <w:highlight w:val="none"/>
                <w:lang w:eastAsia="zh-CN"/>
              </w:rPr>
              <w:t>日新楼（实验楼）四楼</w:t>
            </w:r>
            <w:r>
              <w:rPr>
                <w:rFonts w:hint="eastAsia" w:ascii="宋体" w:hAnsi="宋体" w:cs="宋体"/>
                <w:color w:val="000000"/>
                <w:sz w:val="21"/>
                <w:szCs w:val="21"/>
                <w:highlight w:val="none"/>
                <w:lang w:val="en-US" w:eastAsia="zh-CN"/>
              </w:rPr>
              <w:t>走廊</w:t>
            </w:r>
            <w:r>
              <w:rPr>
                <w:rFonts w:hint="eastAsia" w:ascii="宋体" w:hAnsi="宋体" w:eastAsia="宋体" w:cs="宋体"/>
                <w:color w:val="000000"/>
                <w:sz w:val="21"/>
                <w:szCs w:val="21"/>
                <w:highlight w:val="none"/>
                <w:lang w:eastAsia="zh-CN"/>
              </w:rPr>
              <w:t>墙体立面文化装饰</w:t>
            </w:r>
            <w:r>
              <w:rPr>
                <w:rFonts w:hint="eastAsia" w:ascii="宋体" w:hAnsi="宋体" w:eastAsia="宋体" w:cs="宋体"/>
                <w:color w:val="000000"/>
                <w:sz w:val="21"/>
                <w:szCs w:val="21"/>
                <w:highlight w:val="none"/>
              </w:rPr>
              <w:t>项目</w:t>
            </w:r>
            <w:r>
              <w:rPr>
                <w:rFonts w:hint="eastAsia" w:ascii="宋体" w:hAnsi="宋体" w:eastAsia="宋体" w:cs="宋体"/>
                <w:sz w:val="21"/>
                <w:szCs w:val="21"/>
                <w:highlight w:val="none"/>
              </w:rPr>
              <w:t xml:space="preserve">                   </w:t>
            </w:r>
          </w:p>
          <w:p>
            <w:pPr>
              <w:spacing w:before="50" w:after="50"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项目性质：</w:t>
            </w:r>
            <w:r>
              <w:rPr>
                <w:rFonts w:hint="eastAsia" w:ascii="宋体" w:hAnsi="宋体" w:eastAsia="宋体" w:cs="宋体"/>
                <w:sz w:val="21"/>
                <w:szCs w:val="21"/>
                <w:highlight w:val="none"/>
                <w:lang w:val="en-US" w:eastAsia="zh-CN"/>
              </w:rPr>
              <w:t>服务类</w:t>
            </w:r>
          </w:p>
          <w:p>
            <w:pPr>
              <w:widowControl/>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项目预算：</w:t>
            </w:r>
            <w:r>
              <w:rPr>
                <w:rFonts w:hint="eastAsia" w:ascii="宋体" w:hAnsi="宋体" w:eastAsia="宋体" w:cs="宋体"/>
                <w:sz w:val="21"/>
                <w:szCs w:val="21"/>
                <w:highlight w:val="none"/>
                <w:lang w:val="en-US" w:eastAsia="zh-CN"/>
              </w:rPr>
              <w:t>6.2</w:t>
            </w:r>
            <w:r>
              <w:rPr>
                <w:rFonts w:hint="eastAsia" w:ascii="宋体" w:hAnsi="宋体" w:eastAsia="宋体" w:cs="宋体"/>
                <w:sz w:val="21"/>
                <w:szCs w:val="21"/>
                <w:highlight w:val="none"/>
              </w:rPr>
              <w:t>万元，超过预算的报价无效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line="44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723" w:type="dxa"/>
            <w:tcBorders>
              <w:top w:val="single" w:color="auto" w:sz="4" w:space="0"/>
              <w:left w:val="single" w:color="auto" w:sz="4" w:space="0"/>
              <w:bottom w:val="single" w:color="auto" w:sz="4" w:space="0"/>
              <w:right w:val="single" w:color="auto" w:sz="4" w:space="0"/>
            </w:tcBorders>
          </w:tcPr>
          <w:p>
            <w:pPr>
              <w:spacing w:before="50" w:after="50"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采购单位：合肥市第四中学</w:t>
            </w:r>
          </w:p>
          <w:p>
            <w:pPr>
              <w:spacing w:before="50" w:after="50"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地址：安徽省合肥市迎淮路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line="44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723" w:type="dxa"/>
            <w:tcBorders>
              <w:top w:val="single" w:color="auto" w:sz="4" w:space="0"/>
              <w:left w:val="single" w:color="auto" w:sz="4" w:space="0"/>
              <w:bottom w:val="single" w:color="auto" w:sz="4" w:space="0"/>
              <w:right w:val="single" w:color="auto" w:sz="4" w:space="0"/>
            </w:tcBorders>
          </w:tcPr>
          <w:p>
            <w:pPr>
              <w:spacing w:before="50" w:after="50" w:line="440" w:lineRule="exact"/>
              <w:ind w:left="4200" w:hanging="2940" w:hangingChars="1400"/>
              <w:rPr>
                <w:rFonts w:hint="eastAsia" w:ascii="宋体" w:hAnsi="宋体" w:eastAsia="宋体" w:cs="宋体"/>
                <w:sz w:val="21"/>
                <w:szCs w:val="21"/>
                <w:highlight w:val="none"/>
              </w:rPr>
            </w:pPr>
            <w:r>
              <w:rPr>
                <w:rFonts w:hint="eastAsia" w:ascii="宋体" w:hAnsi="宋体" w:eastAsia="宋体" w:cs="宋体"/>
                <w:sz w:val="21"/>
                <w:szCs w:val="21"/>
                <w:highlight w:val="none"/>
              </w:rPr>
              <w:t>投标文件递交地点：合肥市第四中学</w:t>
            </w:r>
            <w:r>
              <w:rPr>
                <w:rFonts w:hint="eastAsia" w:ascii="宋体" w:hAnsi="宋体" w:cs="宋体"/>
                <w:sz w:val="21"/>
                <w:szCs w:val="21"/>
                <w:highlight w:val="none"/>
                <w:lang w:val="en-US" w:eastAsia="zh-CN"/>
              </w:rPr>
              <w:t>教务处</w:t>
            </w:r>
            <w:r>
              <w:rPr>
                <w:rFonts w:hint="eastAsia" w:ascii="宋体" w:hAnsi="宋体" w:eastAsia="宋体" w:cs="宋体"/>
                <w:sz w:val="21"/>
                <w:szCs w:val="21"/>
                <w:highlight w:val="none"/>
              </w:rPr>
              <w:t xml:space="preserve"> </w:t>
            </w:r>
          </w:p>
          <w:p>
            <w:pPr>
              <w:pStyle w:val="13"/>
              <w:spacing w:before="50" w:after="50"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投标（报名）截止时间：逾期递交的竞标文件或不符合规定的竞标文件恕不接受。</w:t>
            </w:r>
          </w:p>
          <w:p>
            <w:pPr>
              <w:pStyle w:val="13"/>
              <w:spacing w:before="50" w:after="50" w:line="440" w:lineRule="exact"/>
              <w:ind w:left="150" w:hanging="105" w:hangingChars="50"/>
              <w:rPr>
                <w:rFonts w:hint="eastAsia" w:ascii="宋体" w:hAnsi="宋体" w:eastAsia="宋体" w:cs="宋体"/>
                <w:b w:val="0"/>
                <w:bCs/>
                <w:sz w:val="21"/>
                <w:szCs w:val="21"/>
                <w:highlight w:val="none"/>
              </w:rPr>
            </w:pPr>
            <w:r>
              <w:rPr>
                <w:rFonts w:hint="eastAsia" w:ascii="宋体" w:hAnsi="宋体" w:eastAsia="宋体" w:cs="宋体"/>
                <w:sz w:val="21"/>
                <w:szCs w:val="21"/>
                <w:highlight w:val="none"/>
              </w:rPr>
              <w:t>投标（报名）时间：</w:t>
            </w:r>
            <w:r>
              <w:rPr>
                <w:rFonts w:hint="eastAsia" w:ascii="宋体" w:hAnsi="宋体" w:eastAsia="宋体" w:cs="宋体"/>
                <w:b w:val="0"/>
                <w:bCs/>
                <w:sz w:val="21"/>
                <w:szCs w:val="21"/>
                <w:highlight w:val="none"/>
              </w:rPr>
              <w:t>202</w:t>
            </w:r>
            <w:r>
              <w:rPr>
                <w:rFonts w:hint="eastAsia" w:ascii="宋体" w:hAnsi="宋体" w:eastAsia="宋体" w:cs="宋体"/>
                <w:b w:val="0"/>
                <w:bCs/>
                <w:sz w:val="21"/>
                <w:szCs w:val="21"/>
                <w:highlight w:val="none"/>
                <w:lang w:val="en-US" w:eastAsia="zh-CN"/>
              </w:rPr>
              <w:t>4</w:t>
            </w:r>
            <w:r>
              <w:rPr>
                <w:rFonts w:hint="eastAsia" w:ascii="宋体" w:hAnsi="宋体" w:eastAsia="宋体" w:cs="宋体"/>
                <w:b w:val="0"/>
                <w:bCs/>
                <w:sz w:val="21"/>
                <w:szCs w:val="21"/>
                <w:highlight w:val="none"/>
              </w:rPr>
              <w:t>年</w:t>
            </w:r>
            <w:r>
              <w:rPr>
                <w:rFonts w:hint="eastAsia" w:ascii="宋体" w:hAnsi="宋体" w:eastAsia="宋体" w:cs="宋体"/>
                <w:b w:val="0"/>
                <w:bCs/>
                <w:sz w:val="21"/>
                <w:szCs w:val="21"/>
                <w:highlight w:val="none"/>
                <w:lang w:val="en-US" w:eastAsia="zh-CN"/>
              </w:rPr>
              <w:t>12</w:t>
            </w:r>
            <w:r>
              <w:rPr>
                <w:rFonts w:hint="eastAsia" w:ascii="宋体" w:hAnsi="宋体" w:eastAsia="宋体" w:cs="宋体"/>
                <w:b w:val="0"/>
                <w:bCs/>
                <w:sz w:val="21"/>
                <w:szCs w:val="21"/>
                <w:highlight w:val="none"/>
              </w:rPr>
              <w:t>月</w:t>
            </w:r>
            <w:r>
              <w:rPr>
                <w:rFonts w:hint="eastAsia" w:ascii="宋体" w:hAnsi="宋体" w:cs="宋体"/>
                <w:b w:val="0"/>
                <w:bCs/>
                <w:sz w:val="21"/>
                <w:szCs w:val="21"/>
                <w:highlight w:val="none"/>
                <w:lang w:val="en-US" w:eastAsia="zh-CN"/>
              </w:rPr>
              <w:t>5</w:t>
            </w:r>
            <w:r>
              <w:rPr>
                <w:rFonts w:hint="eastAsia" w:ascii="宋体" w:hAnsi="宋体" w:eastAsia="宋体" w:cs="宋体"/>
                <w:b w:val="0"/>
                <w:bCs/>
                <w:sz w:val="21"/>
                <w:szCs w:val="21"/>
                <w:highlight w:val="none"/>
              </w:rPr>
              <w:t xml:space="preserve">日- </w:t>
            </w:r>
            <w:r>
              <w:rPr>
                <w:rFonts w:hint="eastAsia" w:ascii="宋体" w:hAnsi="宋体" w:eastAsia="宋体" w:cs="宋体"/>
                <w:b w:val="0"/>
                <w:bCs/>
                <w:sz w:val="21"/>
                <w:szCs w:val="21"/>
                <w:highlight w:val="none"/>
                <w:lang w:val="en-US" w:eastAsia="zh-CN"/>
              </w:rPr>
              <w:t>12</w:t>
            </w:r>
            <w:r>
              <w:rPr>
                <w:rFonts w:hint="eastAsia" w:ascii="宋体" w:hAnsi="宋体" w:eastAsia="宋体" w:cs="宋体"/>
                <w:b w:val="0"/>
                <w:bCs/>
                <w:sz w:val="21"/>
                <w:szCs w:val="21"/>
                <w:highlight w:val="none"/>
              </w:rPr>
              <w:t>月</w:t>
            </w:r>
            <w:r>
              <w:rPr>
                <w:rFonts w:hint="eastAsia" w:ascii="宋体" w:hAnsi="宋体" w:eastAsia="宋体" w:cs="宋体"/>
                <w:b w:val="0"/>
                <w:bCs/>
                <w:sz w:val="21"/>
                <w:szCs w:val="21"/>
                <w:highlight w:val="none"/>
                <w:lang w:val="en-US" w:eastAsia="zh-CN"/>
              </w:rPr>
              <w:t>1</w:t>
            </w:r>
            <w:r>
              <w:rPr>
                <w:rFonts w:hint="eastAsia" w:ascii="宋体" w:hAnsi="宋体" w:cs="宋体"/>
                <w:b w:val="0"/>
                <w:bCs/>
                <w:sz w:val="21"/>
                <w:szCs w:val="21"/>
                <w:highlight w:val="none"/>
                <w:lang w:val="en-US" w:eastAsia="zh-CN"/>
              </w:rPr>
              <w:t>1</w:t>
            </w:r>
            <w:r>
              <w:rPr>
                <w:rFonts w:hint="eastAsia" w:ascii="宋体" w:hAnsi="宋体" w:eastAsia="宋体" w:cs="宋体"/>
                <w:b w:val="0"/>
                <w:bCs/>
                <w:sz w:val="21"/>
                <w:szCs w:val="21"/>
                <w:highlight w:val="none"/>
              </w:rPr>
              <w:t>日（每天上午8：30-11：00；下午2：30-5:00），节假日除外。</w:t>
            </w:r>
          </w:p>
          <w:p>
            <w:pPr>
              <w:pStyle w:val="13"/>
              <w:spacing w:before="50" w:after="50" w:line="440" w:lineRule="exac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评标时间：202</w:t>
            </w:r>
            <w:r>
              <w:rPr>
                <w:rFonts w:hint="eastAsia" w:ascii="宋体" w:hAnsi="宋体" w:eastAsia="宋体" w:cs="宋体"/>
                <w:b w:val="0"/>
                <w:bCs/>
                <w:sz w:val="21"/>
                <w:szCs w:val="21"/>
                <w:highlight w:val="none"/>
                <w:lang w:val="en-US" w:eastAsia="zh-CN"/>
              </w:rPr>
              <w:t>4</w:t>
            </w:r>
            <w:r>
              <w:rPr>
                <w:rFonts w:hint="eastAsia" w:ascii="宋体" w:hAnsi="宋体" w:eastAsia="宋体" w:cs="宋体"/>
                <w:b w:val="0"/>
                <w:bCs/>
                <w:sz w:val="21"/>
                <w:szCs w:val="21"/>
                <w:highlight w:val="none"/>
              </w:rPr>
              <w:t>年</w:t>
            </w:r>
            <w:r>
              <w:rPr>
                <w:rFonts w:hint="eastAsia" w:ascii="宋体" w:hAnsi="宋体" w:eastAsia="宋体" w:cs="宋体"/>
                <w:b w:val="0"/>
                <w:bCs/>
                <w:sz w:val="21"/>
                <w:szCs w:val="21"/>
                <w:highlight w:val="none"/>
                <w:lang w:val="en-US" w:eastAsia="zh-CN"/>
              </w:rPr>
              <w:t>12</w:t>
            </w:r>
            <w:r>
              <w:rPr>
                <w:rFonts w:hint="eastAsia" w:ascii="宋体" w:hAnsi="宋体" w:eastAsia="宋体" w:cs="宋体"/>
                <w:b w:val="0"/>
                <w:bCs/>
                <w:sz w:val="21"/>
                <w:szCs w:val="21"/>
                <w:highlight w:val="none"/>
              </w:rPr>
              <w:t>月</w:t>
            </w:r>
            <w:r>
              <w:rPr>
                <w:rFonts w:hint="eastAsia" w:ascii="宋体" w:hAnsi="宋体" w:eastAsia="宋体" w:cs="宋体"/>
                <w:b w:val="0"/>
                <w:bCs/>
                <w:sz w:val="21"/>
                <w:szCs w:val="21"/>
                <w:highlight w:val="none"/>
                <w:lang w:val="en-US" w:eastAsia="zh-CN"/>
              </w:rPr>
              <w:t>1</w:t>
            </w:r>
            <w:r>
              <w:rPr>
                <w:rFonts w:hint="eastAsia" w:ascii="宋体" w:hAnsi="宋体" w:cs="宋体"/>
                <w:b w:val="0"/>
                <w:bCs/>
                <w:sz w:val="21"/>
                <w:szCs w:val="21"/>
                <w:highlight w:val="none"/>
                <w:lang w:val="en-US" w:eastAsia="zh-CN"/>
              </w:rPr>
              <w:t>2</w:t>
            </w:r>
            <w:r>
              <w:rPr>
                <w:rFonts w:hint="eastAsia" w:ascii="宋体" w:hAnsi="宋体" w:eastAsia="宋体" w:cs="宋体"/>
                <w:b w:val="0"/>
                <w:bCs/>
                <w:sz w:val="21"/>
                <w:szCs w:val="21"/>
                <w:highlight w:val="none"/>
              </w:rPr>
              <w:t>日 上午</w:t>
            </w:r>
          </w:p>
          <w:p>
            <w:pPr>
              <w:pStyle w:val="13"/>
              <w:spacing w:before="50" w:after="50"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评标地点：合肥市第四中学</w:t>
            </w:r>
            <w:r>
              <w:rPr>
                <w:rFonts w:hint="eastAsia" w:ascii="宋体" w:hAnsi="宋体" w:eastAsia="宋体" w:cs="宋体"/>
                <w:sz w:val="21"/>
                <w:szCs w:val="21"/>
                <w:highlight w:val="none"/>
                <w:lang w:val="en-US" w:eastAsia="zh-CN"/>
              </w:rPr>
              <w:t>会议室</w:t>
            </w:r>
            <w:r>
              <w:rPr>
                <w:rFonts w:hint="eastAsia" w:ascii="宋体" w:hAnsi="宋体" w:eastAsia="宋体" w:cs="宋体"/>
                <w:sz w:val="21"/>
                <w:szCs w:val="21"/>
                <w:highlight w:val="none"/>
              </w:rPr>
              <w:t xml:space="preserve"> </w:t>
            </w:r>
          </w:p>
          <w:p>
            <w:pPr>
              <w:pStyle w:val="13"/>
              <w:spacing w:before="50" w:after="50" w:line="440" w:lineRule="exac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投标文件接收人（报名）：</w:t>
            </w:r>
            <w:r>
              <w:rPr>
                <w:rFonts w:hint="eastAsia" w:ascii="宋体" w:hAnsi="宋体" w:eastAsia="宋体" w:cs="宋体"/>
                <w:sz w:val="21"/>
                <w:szCs w:val="21"/>
                <w:highlight w:val="none"/>
                <w:lang w:val="en-US" w:eastAsia="zh-CN"/>
              </w:rPr>
              <w:t>王</w:t>
            </w:r>
            <w:r>
              <w:rPr>
                <w:rFonts w:hint="eastAsia" w:ascii="宋体" w:hAnsi="宋体" w:eastAsia="宋体" w:cs="宋体"/>
                <w:sz w:val="21"/>
                <w:szCs w:val="21"/>
                <w:highlight w:val="none"/>
              </w:rPr>
              <w:t>老师 电话/传真：0551-</w:t>
            </w:r>
            <w:r>
              <w:rPr>
                <w:rFonts w:hint="eastAsia" w:ascii="宋体" w:hAnsi="宋体" w:eastAsia="宋体" w:cs="宋体"/>
                <w:sz w:val="21"/>
                <w:szCs w:val="21"/>
                <w:highlight w:val="none"/>
                <w:lang w:val="en-US" w:eastAsia="zh-CN"/>
              </w:rPr>
              <w:t>62899589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line="440" w:lineRule="exact"/>
              <w:ind w:firstLine="0"/>
              <w:jc w:val="center"/>
              <w:rPr>
                <w:rFonts w:hint="eastAsia" w:ascii="宋体" w:hAnsi="宋体" w:eastAsia="宋体" w:cs="宋体"/>
                <w:color w:val="auto"/>
                <w:sz w:val="21"/>
                <w:szCs w:val="21"/>
                <w:highlight w:val="none"/>
                <w:lang w:eastAsia="zh-CN"/>
              </w:rPr>
            </w:pPr>
            <w:r>
              <w:rPr>
                <w:rFonts w:hint="eastAsia" w:eastAsia="宋体" w:cs="宋体"/>
                <w:color w:val="auto"/>
                <w:sz w:val="21"/>
                <w:szCs w:val="21"/>
                <w:highlight w:val="none"/>
                <w:lang w:val="en-US" w:eastAsia="zh-CN"/>
              </w:rPr>
              <w:t>4</w:t>
            </w:r>
          </w:p>
        </w:tc>
        <w:tc>
          <w:tcPr>
            <w:tcW w:w="7723" w:type="dxa"/>
            <w:tcBorders>
              <w:top w:val="single" w:color="auto" w:sz="4" w:space="0"/>
              <w:left w:val="single" w:color="auto" w:sz="4" w:space="0"/>
              <w:bottom w:val="single" w:color="auto" w:sz="4" w:space="0"/>
              <w:right w:val="single" w:color="auto" w:sz="4" w:space="0"/>
            </w:tcBorders>
            <w:vAlign w:val="center"/>
          </w:tcPr>
          <w:p>
            <w:pPr>
              <w:spacing w:line="500" w:lineRule="exact"/>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服务地点：</w:t>
            </w:r>
            <w:r>
              <w:rPr>
                <w:rFonts w:hint="eastAsia" w:ascii="宋体" w:hAnsi="宋体" w:eastAsia="宋体" w:cs="宋体"/>
                <w:sz w:val="21"/>
                <w:szCs w:val="21"/>
                <w:highlight w:val="none"/>
                <w:lang w:val="en-US" w:eastAsia="zh-CN"/>
              </w:rPr>
              <w:t>合肥四中日新楼四楼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line="440" w:lineRule="exact"/>
              <w:ind w:firstLine="0"/>
              <w:jc w:val="center"/>
              <w:rPr>
                <w:rFonts w:hint="eastAsia" w:ascii="宋体" w:hAnsi="宋体" w:eastAsia="宋体" w:cs="宋体"/>
                <w:color w:val="auto"/>
                <w:sz w:val="21"/>
                <w:szCs w:val="21"/>
                <w:highlight w:val="none"/>
                <w:lang w:eastAsia="zh-CN"/>
              </w:rPr>
            </w:pPr>
            <w:r>
              <w:rPr>
                <w:rFonts w:hint="eastAsia" w:eastAsia="宋体" w:cs="宋体"/>
                <w:color w:val="auto"/>
                <w:sz w:val="21"/>
                <w:szCs w:val="21"/>
                <w:highlight w:val="none"/>
                <w:lang w:val="en-US" w:eastAsia="zh-CN"/>
              </w:rPr>
              <w:t>5</w:t>
            </w:r>
          </w:p>
        </w:tc>
        <w:tc>
          <w:tcPr>
            <w:tcW w:w="7723"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本项目合同以人民币付款，合同签订后一次性付清</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前提请提供履约保函</w:t>
            </w:r>
            <w:r>
              <w:rPr>
                <w:rFonts w:hint="eastAsia" w:ascii="宋体" w:hAnsi="宋体" w:eastAsia="宋体" w:cs="宋体"/>
                <w:color w:val="000000"/>
                <w:kern w:val="0"/>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line="440" w:lineRule="exact"/>
              <w:ind w:firstLine="0"/>
              <w:jc w:val="center"/>
              <w:rPr>
                <w:rFonts w:hint="eastAsia" w:ascii="宋体" w:hAnsi="宋体" w:eastAsia="宋体" w:cs="宋体"/>
                <w:color w:val="auto"/>
                <w:sz w:val="21"/>
                <w:szCs w:val="21"/>
                <w:highlight w:val="none"/>
                <w:lang w:eastAsia="zh-CN"/>
              </w:rPr>
            </w:pPr>
            <w:r>
              <w:rPr>
                <w:rFonts w:hint="eastAsia" w:eastAsia="宋体" w:cs="宋体"/>
                <w:color w:val="auto"/>
                <w:sz w:val="21"/>
                <w:szCs w:val="21"/>
                <w:highlight w:val="none"/>
                <w:lang w:val="en-US" w:eastAsia="zh-CN"/>
              </w:rPr>
              <w:t>6</w:t>
            </w:r>
          </w:p>
        </w:tc>
        <w:tc>
          <w:tcPr>
            <w:tcW w:w="7723"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竞标文件份数：正本壹份，副本贰份（正副本叙述有差异时以正本为准），密封提交。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line="440" w:lineRule="exact"/>
              <w:ind w:firstLine="0"/>
              <w:jc w:val="center"/>
              <w:rPr>
                <w:rFonts w:hint="eastAsia" w:ascii="宋体" w:hAnsi="宋体" w:eastAsia="宋体" w:cs="宋体"/>
                <w:color w:val="auto"/>
                <w:sz w:val="21"/>
                <w:szCs w:val="21"/>
                <w:highlight w:val="none"/>
                <w:lang w:eastAsia="zh-CN"/>
              </w:rPr>
            </w:pPr>
            <w:r>
              <w:rPr>
                <w:rFonts w:hint="eastAsia" w:eastAsia="宋体" w:cs="宋体"/>
                <w:color w:val="auto"/>
                <w:sz w:val="21"/>
                <w:szCs w:val="21"/>
                <w:highlight w:val="none"/>
                <w:lang w:val="en-US" w:eastAsia="zh-CN"/>
              </w:rPr>
              <w:t>7</w:t>
            </w:r>
          </w:p>
        </w:tc>
        <w:tc>
          <w:tcPr>
            <w:tcW w:w="7723" w:type="dxa"/>
            <w:tcBorders>
              <w:top w:val="single" w:color="auto" w:sz="4" w:space="0"/>
              <w:left w:val="single" w:color="auto" w:sz="4" w:space="0"/>
              <w:bottom w:val="single" w:color="auto" w:sz="4" w:space="0"/>
              <w:right w:val="single" w:color="auto" w:sz="4" w:space="0"/>
            </w:tcBorders>
            <w:vAlign w:val="center"/>
          </w:tcPr>
          <w:p>
            <w:pPr>
              <w:spacing w:line="5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招标评定方法：综合评分法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line="440" w:lineRule="exact"/>
              <w:ind w:firstLine="0"/>
              <w:jc w:val="center"/>
              <w:rPr>
                <w:rFonts w:hint="eastAsia" w:ascii="宋体" w:hAnsi="宋体" w:eastAsia="宋体" w:cs="宋体"/>
                <w:color w:val="auto"/>
                <w:sz w:val="21"/>
                <w:szCs w:val="21"/>
                <w:highlight w:val="none"/>
                <w:lang w:eastAsia="zh-CN"/>
              </w:rPr>
            </w:pPr>
            <w:r>
              <w:rPr>
                <w:rFonts w:hint="eastAsia" w:eastAsia="宋体" w:cs="宋体"/>
                <w:color w:val="auto"/>
                <w:sz w:val="21"/>
                <w:szCs w:val="21"/>
                <w:highlight w:val="none"/>
                <w:lang w:val="en-US" w:eastAsia="zh-CN"/>
              </w:rPr>
              <w:t>8</w:t>
            </w:r>
          </w:p>
        </w:tc>
        <w:tc>
          <w:tcPr>
            <w:tcW w:w="7723"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line="440" w:lineRule="exact"/>
              <w:ind w:firstLine="0"/>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合同有效期：签订之日起一年。</w:t>
            </w:r>
            <w:r>
              <w:rPr>
                <w:rFonts w:hint="eastAsia" w:ascii="宋体" w:hAnsi="宋体" w:eastAsia="宋体" w:cs="宋体"/>
                <w:sz w:val="21"/>
                <w:szCs w:val="21"/>
                <w:highlight w:val="none"/>
                <w:lang w:val="en-US" w:eastAsia="zh-CN"/>
              </w:rPr>
              <w:t>质保</w:t>
            </w:r>
            <w:r>
              <w:rPr>
                <w:rFonts w:hint="eastAsia" w:ascii="宋体" w:hAnsi="宋体" w:eastAsia="宋体" w:cs="宋体"/>
                <w:sz w:val="21"/>
                <w:szCs w:val="21"/>
                <w:highlight w:val="none"/>
              </w:rPr>
              <w:t xml:space="preserve">期限： </w:t>
            </w:r>
            <w:r>
              <w:rPr>
                <w:rFonts w:hint="eastAsia" w:cs="宋体"/>
                <w:sz w:val="21"/>
                <w:szCs w:val="21"/>
                <w:highlight w:val="none"/>
                <w:lang w:val="en-US" w:eastAsia="zh-CN"/>
              </w:rPr>
              <w:t>验收合格日起</w:t>
            </w:r>
            <w:r>
              <w:rPr>
                <w:rFonts w:hint="eastAsia" w:ascii="宋体" w:hAnsi="宋体" w:eastAsia="宋体" w:cs="宋体"/>
                <w:sz w:val="21"/>
                <w:szCs w:val="21"/>
                <w:highlight w:val="none"/>
                <w:lang w:val="en-US" w:eastAsia="zh-CN"/>
              </w:rPr>
              <w:t>两</w:t>
            </w:r>
            <w:r>
              <w:rPr>
                <w:rFonts w:hint="eastAsia" w:ascii="宋体" w:hAnsi="宋体" w:eastAsia="宋体" w:cs="宋体"/>
                <w:sz w:val="21"/>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line="440" w:lineRule="exact"/>
              <w:ind w:firstLine="0"/>
              <w:jc w:val="center"/>
              <w:rPr>
                <w:rFonts w:hint="eastAsia" w:ascii="宋体" w:hAnsi="宋体" w:eastAsia="宋体" w:cs="宋体"/>
                <w:color w:val="auto"/>
                <w:sz w:val="21"/>
                <w:szCs w:val="21"/>
                <w:highlight w:val="none"/>
                <w:lang w:eastAsia="zh-CN"/>
              </w:rPr>
            </w:pPr>
            <w:r>
              <w:rPr>
                <w:rFonts w:hint="eastAsia" w:eastAsia="宋体" w:cs="宋体"/>
                <w:color w:val="auto"/>
                <w:sz w:val="21"/>
                <w:szCs w:val="21"/>
                <w:highlight w:val="none"/>
                <w:lang w:val="en-US" w:eastAsia="zh-CN"/>
              </w:rPr>
              <w:t>9</w:t>
            </w:r>
          </w:p>
        </w:tc>
        <w:tc>
          <w:tcPr>
            <w:tcW w:w="7723"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line="44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备注：投标人自行踏勘现场，投标人投标时应充分考虑学校现状及需求结合现场踏勘情况，综合报价。</w:t>
            </w:r>
          </w:p>
        </w:tc>
      </w:tr>
    </w:tbl>
    <w:p>
      <w:pPr>
        <w:jc w:val="left"/>
        <w:rPr>
          <w:rFonts w:hint="eastAsia" w:ascii="宋体" w:hAnsi="宋体" w:eastAsia="宋体" w:cs="宋体"/>
          <w:sz w:val="21"/>
          <w:szCs w:val="21"/>
        </w:rPr>
      </w:pPr>
      <w:bookmarkStart w:id="0" w:name="_GoBack"/>
      <w:bookmarkEnd w:id="0"/>
    </w:p>
    <w:p>
      <w:pPr>
        <w:spacing w:before="156" w:beforeLines="50" w:after="156" w:afterLines="50" w:line="460" w:lineRule="exact"/>
        <w:ind w:firstLine="422" w:firstLineChars="175"/>
        <w:jc w:val="center"/>
        <w:rPr>
          <w:rStyle w:val="9"/>
          <w:rFonts w:hint="eastAsia" w:ascii="宋体" w:hAnsi="宋体" w:eastAsia="宋体" w:cs="宋体"/>
          <w:bCs/>
          <w:color w:val="000000"/>
          <w:sz w:val="24"/>
          <w:szCs w:val="24"/>
        </w:rPr>
      </w:pPr>
      <w:r>
        <w:rPr>
          <w:rStyle w:val="9"/>
          <w:rFonts w:hint="eastAsia" w:ascii="宋体" w:hAnsi="宋体" w:eastAsia="宋体" w:cs="宋体"/>
          <w:bCs/>
          <w:color w:val="000000"/>
          <w:sz w:val="24"/>
          <w:szCs w:val="24"/>
        </w:rPr>
        <w:t>二、投标人资格</w:t>
      </w:r>
    </w:p>
    <w:p>
      <w:pPr>
        <w:widowControl/>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bidi="ar"/>
        </w:rPr>
        <w:t>符合《中华人民共和国政府采购法》第二十二条规定；</w:t>
      </w:r>
    </w:p>
    <w:p>
      <w:pPr>
        <w:widowControl/>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bidi="ar"/>
        </w:rPr>
        <w:t>本项目不接受联合体投标；</w:t>
      </w:r>
    </w:p>
    <w:p>
      <w:pPr>
        <w:widowControl/>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3.投标供应商应具备设计类经营范围许可。</w:t>
      </w:r>
    </w:p>
    <w:p>
      <w:pPr>
        <w:widowControl/>
        <w:jc w:val="center"/>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三、评</w:t>
      </w:r>
      <w:r>
        <w:rPr>
          <w:rFonts w:hint="eastAsia" w:ascii="宋体" w:hAnsi="宋体" w:eastAsia="宋体" w:cs="宋体"/>
          <w:b/>
          <w:bCs/>
          <w:color w:val="000000"/>
          <w:kern w:val="0"/>
          <w:sz w:val="24"/>
          <w:szCs w:val="24"/>
          <w:lang w:bidi="ar"/>
        </w:rPr>
        <w:t>标概要</w:t>
      </w:r>
    </w:p>
    <w:p>
      <w:pPr>
        <w:widowControl/>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1.评标办法：本次招标采用综合评分法。根据公司资质、投标价格、</w:t>
      </w:r>
      <w:r>
        <w:rPr>
          <w:rFonts w:hint="eastAsia" w:ascii="宋体" w:hAnsi="宋体" w:eastAsia="宋体" w:cs="宋体"/>
          <w:color w:val="000000"/>
          <w:kern w:val="0"/>
          <w:sz w:val="21"/>
          <w:szCs w:val="21"/>
          <w:lang w:val="en-US" w:eastAsia="zh-CN" w:bidi="ar"/>
        </w:rPr>
        <w:t>设计</w:t>
      </w:r>
      <w:r>
        <w:rPr>
          <w:rFonts w:hint="eastAsia" w:ascii="宋体" w:hAnsi="宋体" w:eastAsia="宋体" w:cs="宋体"/>
          <w:color w:val="000000"/>
          <w:kern w:val="0"/>
          <w:sz w:val="21"/>
          <w:szCs w:val="21"/>
          <w:lang w:bidi="ar"/>
        </w:rPr>
        <w:t xml:space="preserve">方案等因素综合确定中标单位； </w:t>
      </w:r>
    </w:p>
    <w:p>
      <w:pPr>
        <w:widowControl/>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bidi="ar"/>
        </w:rPr>
        <w:t xml:space="preserve">投标按总分高低确定第一中标人，招标人不对未中标原因作任何解释； </w:t>
      </w:r>
    </w:p>
    <w:p>
      <w:pPr>
        <w:widowControl/>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3.投标报价包含</w:t>
      </w:r>
      <w:r>
        <w:rPr>
          <w:rFonts w:hint="eastAsia" w:ascii="宋体" w:hAnsi="宋体" w:eastAsia="宋体" w:cs="宋体"/>
          <w:color w:val="000000"/>
          <w:kern w:val="0"/>
          <w:sz w:val="21"/>
          <w:szCs w:val="21"/>
          <w:lang w:val="en-US" w:eastAsia="zh-CN" w:bidi="ar"/>
        </w:rPr>
        <w:t>设计施工</w:t>
      </w:r>
      <w:r>
        <w:rPr>
          <w:rFonts w:hint="eastAsia" w:ascii="宋体" w:hAnsi="宋体" w:eastAsia="宋体" w:cs="宋体"/>
          <w:color w:val="000000"/>
          <w:kern w:val="0"/>
          <w:sz w:val="21"/>
          <w:szCs w:val="21"/>
          <w:lang w:bidi="ar"/>
        </w:rPr>
        <w:t xml:space="preserve">过程中所需一切费用，定标后不再增补任何费用。 </w:t>
      </w:r>
    </w:p>
    <w:p>
      <w:pPr>
        <w:widowControl/>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bidi="ar"/>
        </w:rPr>
        <w:t xml:space="preserve">.评标时，竞标单位不需到场； </w:t>
      </w:r>
    </w:p>
    <w:p>
      <w:pPr>
        <w:spacing w:before="156" w:beforeLines="50" w:after="156" w:afterLines="50" w:line="460" w:lineRule="exact"/>
        <w:ind w:firstLine="422" w:firstLineChars="175"/>
        <w:jc w:val="center"/>
        <w:rPr>
          <w:rStyle w:val="9"/>
          <w:rFonts w:hint="eastAsia" w:ascii="宋体" w:hAnsi="宋体" w:eastAsia="宋体" w:cs="宋体"/>
          <w:bCs/>
          <w:color w:val="000000"/>
          <w:sz w:val="24"/>
          <w:szCs w:val="24"/>
        </w:rPr>
      </w:pPr>
      <w:r>
        <w:rPr>
          <w:rStyle w:val="9"/>
          <w:rFonts w:hint="eastAsia" w:ascii="宋体" w:hAnsi="宋体" w:eastAsia="宋体" w:cs="宋体"/>
          <w:bCs/>
          <w:color w:val="000000"/>
          <w:sz w:val="24"/>
          <w:szCs w:val="24"/>
        </w:rPr>
        <w:t>四、招标需求</w:t>
      </w:r>
    </w:p>
    <w:p>
      <w:pPr>
        <w:widowControl/>
        <w:ind w:firstLine="420" w:firstLineChars="200"/>
        <w:jc w:val="left"/>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合肥市第四中学</w:t>
      </w:r>
      <w:r>
        <w:rPr>
          <w:rFonts w:hint="eastAsia" w:ascii="宋体" w:hAnsi="宋体" w:eastAsia="宋体" w:cs="宋体"/>
          <w:color w:val="000000"/>
          <w:kern w:val="0"/>
          <w:sz w:val="21"/>
          <w:szCs w:val="21"/>
          <w:lang w:val="en-US" w:eastAsia="zh-CN" w:bidi="ar"/>
        </w:rPr>
        <w:t>实验楼（日新楼）四楼为科技创新功能室所在楼层，该层墙体立面总面积约800平方米，现为白墙，无任何装饰，现需对该楼层墙体立面进行设计装饰，突出科技创新文化特色，融合合肥四中文化理念，发挥环境育人作用；所用材料需符合国家环保要求。</w:t>
      </w:r>
    </w:p>
    <w:p>
      <w:pPr>
        <w:widowControl/>
        <w:jc w:val="center"/>
        <w:rPr>
          <w:rFonts w:hint="eastAsia" w:ascii="宋体" w:hAnsi="宋体" w:eastAsia="宋体" w:cs="宋体"/>
          <w:sz w:val="21"/>
          <w:szCs w:val="21"/>
        </w:rPr>
      </w:pPr>
      <w:r>
        <w:rPr>
          <w:rStyle w:val="9"/>
          <w:rFonts w:hint="eastAsia" w:ascii="宋体" w:hAnsi="宋体" w:eastAsia="宋体" w:cs="宋体"/>
          <w:bCs/>
          <w:color w:val="000000"/>
          <w:sz w:val="24"/>
          <w:szCs w:val="24"/>
        </w:rPr>
        <w:t>五、标书内容</w:t>
      </w:r>
    </w:p>
    <w:p>
      <w:pPr>
        <w:widowControl/>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参加竞标单位需密封提交标书包含但不限于以下内容： </w:t>
      </w:r>
    </w:p>
    <w:p>
      <w:pPr>
        <w:widowControl/>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1.公司营业执照复印件（加盖单位公章）； </w:t>
      </w:r>
    </w:p>
    <w:p>
      <w:pPr>
        <w:widowControl/>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2.公司法定代表人身份证复印件（加盖单位公章）； </w:t>
      </w:r>
    </w:p>
    <w:p>
      <w:pPr>
        <w:widowControl/>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3.响应本次招标的</w:t>
      </w:r>
      <w:r>
        <w:rPr>
          <w:rFonts w:hint="eastAsia" w:ascii="宋体" w:hAnsi="宋体" w:eastAsia="宋体" w:cs="宋体"/>
          <w:color w:val="000000"/>
          <w:kern w:val="0"/>
          <w:sz w:val="21"/>
          <w:szCs w:val="21"/>
          <w:lang w:val="en-US" w:eastAsia="zh-CN" w:bidi="ar"/>
        </w:rPr>
        <w:t>设计</w:t>
      </w:r>
      <w:r>
        <w:rPr>
          <w:rFonts w:hint="eastAsia" w:ascii="宋体" w:hAnsi="宋体" w:eastAsia="宋体" w:cs="宋体"/>
          <w:color w:val="000000"/>
          <w:kern w:val="0"/>
          <w:sz w:val="21"/>
          <w:szCs w:val="21"/>
          <w:lang w:bidi="ar"/>
        </w:rPr>
        <w:t>及</w:t>
      </w:r>
      <w:r>
        <w:rPr>
          <w:rFonts w:hint="eastAsia" w:ascii="宋体" w:hAnsi="宋体" w:eastAsia="宋体" w:cs="宋体"/>
          <w:color w:val="000000"/>
          <w:kern w:val="0"/>
          <w:sz w:val="21"/>
          <w:szCs w:val="21"/>
          <w:lang w:val="en-US" w:eastAsia="zh-CN" w:bidi="ar"/>
        </w:rPr>
        <w:t>施工</w:t>
      </w:r>
      <w:r>
        <w:rPr>
          <w:rFonts w:hint="eastAsia" w:ascii="宋体" w:hAnsi="宋体" w:eastAsia="宋体" w:cs="宋体"/>
          <w:color w:val="000000"/>
          <w:kern w:val="0"/>
          <w:sz w:val="21"/>
          <w:szCs w:val="21"/>
          <w:lang w:bidi="ar"/>
        </w:rPr>
        <w:t>的明细</w:t>
      </w:r>
      <w:r>
        <w:rPr>
          <w:rFonts w:hint="eastAsia" w:ascii="宋体" w:hAnsi="宋体" w:eastAsia="宋体" w:cs="宋体"/>
          <w:color w:val="000000"/>
          <w:kern w:val="0"/>
          <w:sz w:val="21"/>
          <w:szCs w:val="21"/>
          <w:lang w:val="en-US" w:eastAsia="zh-CN" w:bidi="ar"/>
        </w:rPr>
        <w:t>报价（含材料、品牌、单价、数量等）</w:t>
      </w:r>
      <w:r>
        <w:rPr>
          <w:rFonts w:hint="eastAsia" w:ascii="宋体" w:hAnsi="宋体" w:eastAsia="宋体" w:cs="宋体"/>
          <w:color w:val="000000"/>
          <w:kern w:val="0"/>
          <w:sz w:val="21"/>
          <w:szCs w:val="21"/>
          <w:lang w:bidi="ar"/>
        </w:rPr>
        <w:t>和总报价</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加盖单位公章</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 </w:t>
      </w:r>
    </w:p>
    <w:p>
      <w:pPr>
        <w:widowControl/>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4.根据学校</w:t>
      </w:r>
      <w:r>
        <w:rPr>
          <w:rFonts w:hint="eastAsia" w:ascii="宋体" w:hAnsi="宋体" w:eastAsia="宋体" w:cs="宋体"/>
          <w:color w:val="000000"/>
          <w:kern w:val="0"/>
          <w:sz w:val="21"/>
          <w:szCs w:val="21"/>
          <w:lang w:val="en-US" w:eastAsia="zh-CN" w:bidi="ar"/>
        </w:rPr>
        <w:t>提供</w:t>
      </w:r>
      <w:r>
        <w:rPr>
          <w:rFonts w:hint="eastAsia" w:ascii="宋体" w:hAnsi="宋体" w:eastAsia="宋体" w:cs="宋体"/>
          <w:color w:val="000000"/>
          <w:kern w:val="0"/>
          <w:sz w:val="21"/>
          <w:szCs w:val="21"/>
          <w:lang w:bidi="ar"/>
        </w:rPr>
        <w:t>服务内容及承诺</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加盖单位公章</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 ；</w:t>
      </w:r>
    </w:p>
    <w:p>
      <w:pPr>
        <w:widowControl/>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5.招标文件要求的其他证明文件；</w:t>
      </w:r>
    </w:p>
    <w:p>
      <w:pPr>
        <w:widowControl/>
        <w:jc w:val="center"/>
        <w:rPr>
          <w:rStyle w:val="9"/>
          <w:rFonts w:hint="eastAsia" w:ascii="宋体" w:hAnsi="宋体" w:eastAsia="宋体" w:cs="宋体"/>
          <w:bCs/>
          <w:color w:val="000000"/>
          <w:sz w:val="24"/>
          <w:szCs w:val="24"/>
        </w:rPr>
      </w:pPr>
      <w:r>
        <w:rPr>
          <w:rStyle w:val="9"/>
          <w:rFonts w:hint="eastAsia" w:ascii="宋体" w:hAnsi="宋体" w:eastAsia="宋体" w:cs="宋体"/>
          <w:bCs/>
          <w:color w:val="000000"/>
          <w:sz w:val="24"/>
          <w:szCs w:val="24"/>
        </w:rPr>
        <w:t>六、特别告知事项</w:t>
      </w:r>
    </w:p>
    <w:p>
      <w:pPr>
        <w:widowControl/>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招投标文件是将来签订正式合同的组成部分，与正式合同具有同等法律效力；中标后，签订合同价格为固定价格。 </w:t>
      </w:r>
    </w:p>
    <w:p>
      <w:pPr>
        <w:widowControl/>
        <w:jc w:val="center"/>
        <w:rPr>
          <w:rStyle w:val="9"/>
          <w:rFonts w:hint="eastAsia" w:ascii="宋体" w:hAnsi="宋体" w:eastAsia="宋体" w:cs="宋体"/>
          <w:bCs/>
          <w:color w:val="000000"/>
          <w:sz w:val="24"/>
          <w:szCs w:val="24"/>
        </w:rPr>
      </w:pPr>
      <w:r>
        <w:rPr>
          <w:rStyle w:val="9"/>
          <w:rFonts w:hint="eastAsia" w:ascii="宋体" w:hAnsi="宋体" w:eastAsia="宋体" w:cs="宋体"/>
          <w:bCs/>
          <w:color w:val="000000"/>
          <w:sz w:val="24"/>
          <w:szCs w:val="24"/>
        </w:rPr>
        <w:t>七、法律责任</w:t>
      </w:r>
    </w:p>
    <w:p>
      <w:pPr>
        <w:widowControl/>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中标单位有下列行为，学校可以追究其责任，中标单位所中标为废标，学校有权单方面解除合同并要求中标单位承担赔偿责任。 </w:t>
      </w:r>
    </w:p>
    <w:p>
      <w:pPr>
        <w:widowControl/>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1.任何投标单位恶意串通，相互陪标的； </w:t>
      </w:r>
    </w:p>
    <w:p>
      <w:pPr>
        <w:widowControl/>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2.中标单位不按照本招标文件规定进行合同变更的。 </w:t>
      </w:r>
    </w:p>
    <w:p>
      <w:pPr>
        <w:widowControl/>
        <w:jc w:val="center"/>
        <w:rPr>
          <w:rStyle w:val="9"/>
          <w:rFonts w:hint="eastAsia" w:ascii="宋体" w:hAnsi="宋体" w:eastAsia="宋体" w:cs="宋体"/>
          <w:bCs/>
          <w:color w:val="000000"/>
          <w:sz w:val="24"/>
          <w:szCs w:val="24"/>
        </w:rPr>
      </w:pPr>
      <w:r>
        <w:rPr>
          <w:rStyle w:val="9"/>
          <w:rFonts w:hint="eastAsia" w:ascii="宋体" w:hAnsi="宋体" w:eastAsia="宋体" w:cs="宋体"/>
          <w:bCs/>
          <w:color w:val="000000"/>
          <w:sz w:val="24"/>
          <w:szCs w:val="24"/>
        </w:rPr>
        <w:t>八、其他要求</w:t>
      </w:r>
    </w:p>
    <w:p>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拟定合同时必须明确以下内容： </w:t>
      </w:r>
    </w:p>
    <w:p>
      <w:pPr>
        <w:widowControl/>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1.招投标文件以及附件是合同的组成部分； </w:t>
      </w:r>
    </w:p>
    <w:p>
      <w:pPr>
        <w:widowControl/>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2.中标单位已经充分知晓并且愿意遵守“特别告知事项” 和“法律责任”； </w:t>
      </w:r>
    </w:p>
    <w:p>
      <w:pPr>
        <w:widowControl/>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3.合同履行地为合肥市第四中学（迎淮路与天津路交口）； </w:t>
      </w:r>
    </w:p>
    <w:p>
      <w:pPr>
        <w:widowControl/>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4.对于质量</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验收</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付款</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违约责任等事宜有清楚的规定。</w:t>
      </w:r>
    </w:p>
    <w:p>
      <w:pPr>
        <w:widowControl/>
        <w:jc w:val="center"/>
        <w:rPr>
          <w:rStyle w:val="9"/>
          <w:rFonts w:hint="eastAsia" w:ascii="宋体" w:hAnsi="宋体" w:eastAsia="宋体" w:cs="宋体"/>
          <w:bCs/>
          <w:color w:val="000000"/>
          <w:sz w:val="24"/>
          <w:szCs w:val="24"/>
        </w:rPr>
      </w:pPr>
      <w:r>
        <w:rPr>
          <w:rStyle w:val="9"/>
          <w:rFonts w:hint="eastAsia" w:ascii="宋体" w:hAnsi="宋体" w:eastAsia="宋体" w:cs="宋体"/>
          <w:bCs/>
          <w:color w:val="000000"/>
          <w:sz w:val="24"/>
          <w:szCs w:val="24"/>
        </w:rPr>
        <w:t>九、综合评分</w:t>
      </w:r>
    </w:p>
    <w:p>
      <w:pPr>
        <w:widowControl/>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1.对投标文件进行综合评分。评标委员会只对通过初审，实质上响应招标文件要求的投标文件按照下述指标表进行综合评分。</w:t>
      </w:r>
    </w:p>
    <w:p>
      <w:pPr>
        <w:widowControl/>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2.本项目技术资信分值占总分值的权重为70 %，价格分值占总分值的权重为30 %。</w:t>
      </w:r>
    </w:p>
    <w:p>
      <w:pPr>
        <w:widowControl/>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综合评审指标详见下表：</w:t>
      </w:r>
    </w:p>
    <w:tbl>
      <w:tblPr>
        <w:tblStyle w:val="6"/>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427"/>
        <w:gridCol w:w="960"/>
        <w:gridCol w:w="5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83" w:type="dxa"/>
            <w:vAlign w:val="center"/>
          </w:tcPr>
          <w:p>
            <w:pPr>
              <w:widowControl/>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序号</w:t>
            </w:r>
          </w:p>
        </w:tc>
        <w:tc>
          <w:tcPr>
            <w:tcW w:w="1427" w:type="dxa"/>
            <w:vAlign w:val="center"/>
          </w:tcPr>
          <w:p>
            <w:pPr>
              <w:widowControl/>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评分因素</w:t>
            </w:r>
          </w:p>
        </w:tc>
        <w:tc>
          <w:tcPr>
            <w:tcW w:w="960" w:type="dxa"/>
            <w:vAlign w:val="center"/>
          </w:tcPr>
          <w:p>
            <w:pPr>
              <w:widowControl/>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分值</w:t>
            </w:r>
          </w:p>
        </w:tc>
        <w:tc>
          <w:tcPr>
            <w:tcW w:w="5099" w:type="dxa"/>
            <w:vAlign w:val="center"/>
          </w:tcPr>
          <w:p>
            <w:pPr>
              <w:widowControl/>
              <w:ind w:firstLine="420" w:firstLineChars="200"/>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83" w:type="dxa"/>
            <w:vAlign w:val="center"/>
          </w:tcPr>
          <w:p>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1427" w:type="dxa"/>
            <w:vAlign w:val="center"/>
          </w:tcPr>
          <w:p>
            <w:pPr>
              <w:widowControl/>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综合实力</w:t>
            </w:r>
          </w:p>
        </w:tc>
        <w:tc>
          <w:tcPr>
            <w:tcW w:w="960" w:type="dxa"/>
            <w:vAlign w:val="center"/>
          </w:tcPr>
          <w:p>
            <w:pPr>
              <w:widowControl/>
              <w:jc w:val="both"/>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10分</w:t>
            </w:r>
          </w:p>
        </w:tc>
        <w:tc>
          <w:tcPr>
            <w:tcW w:w="5099" w:type="dxa"/>
            <w:vAlign w:val="center"/>
          </w:tcPr>
          <w:p>
            <w:pPr>
              <w:widowControl/>
              <w:numPr>
                <w:ilvl w:val="0"/>
                <w:numId w:val="0"/>
              </w:numPr>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根据投标人提供材料中企业资质、经营范围、设计施工能力等，进行综合评审：</w:t>
            </w:r>
          </w:p>
          <w:p>
            <w:pPr>
              <w:widowControl/>
              <w:numPr>
                <w:ilvl w:val="0"/>
                <w:numId w:val="1"/>
              </w:numPr>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综合能力强，得8-10分；</w:t>
            </w:r>
          </w:p>
          <w:p>
            <w:pPr>
              <w:widowControl/>
              <w:numPr>
                <w:ilvl w:val="0"/>
                <w:numId w:val="1"/>
              </w:numPr>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综合能力较强，得5-7分；</w:t>
            </w:r>
          </w:p>
          <w:p>
            <w:pPr>
              <w:widowControl/>
              <w:numPr>
                <w:ilvl w:val="0"/>
                <w:numId w:val="1"/>
              </w:numPr>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综合能力弱，得1-4分。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83" w:type="dxa"/>
            <w:vAlign w:val="center"/>
          </w:tcPr>
          <w:p>
            <w:pPr>
              <w:widowControl/>
              <w:jc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2</w:t>
            </w:r>
          </w:p>
        </w:tc>
        <w:tc>
          <w:tcPr>
            <w:tcW w:w="1427" w:type="dxa"/>
            <w:vAlign w:val="center"/>
          </w:tcPr>
          <w:p>
            <w:pPr>
              <w:widowControl/>
              <w:jc w:val="both"/>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投标人业绩</w:t>
            </w:r>
          </w:p>
        </w:tc>
        <w:tc>
          <w:tcPr>
            <w:tcW w:w="960" w:type="dxa"/>
            <w:vAlign w:val="center"/>
          </w:tcPr>
          <w:p>
            <w:pPr>
              <w:widowControl/>
              <w:jc w:val="both"/>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16</w:t>
            </w:r>
            <w:r>
              <w:rPr>
                <w:rFonts w:hint="eastAsia" w:ascii="宋体" w:hAnsi="宋体" w:eastAsia="宋体" w:cs="宋体"/>
                <w:color w:val="000000"/>
                <w:kern w:val="0"/>
                <w:sz w:val="21"/>
                <w:szCs w:val="21"/>
                <w:highlight w:val="none"/>
                <w:lang w:bidi="ar"/>
              </w:rPr>
              <w:t>分</w:t>
            </w:r>
          </w:p>
        </w:tc>
        <w:tc>
          <w:tcPr>
            <w:tcW w:w="5099" w:type="dxa"/>
            <w:vAlign w:val="center"/>
          </w:tcPr>
          <w:p>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投标人具有下列业绩的（业绩指已完成业绩，未完成业绩与正在履约业绩均不认可）：</w:t>
            </w:r>
          </w:p>
          <w:p>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自</w:t>
            </w:r>
            <w:r>
              <w:rPr>
                <w:rFonts w:hint="eastAsia" w:ascii="宋体" w:hAnsi="宋体" w:eastAsia="宋体" w:cs="宋体"/>
                <w:color w:val="000000"/>
                <w:kern w:val="0"/>
                <w:sz w:val="21"/>
                <w:szCs w:val="21"/>
                <w:lang w:val="en-US" w:eastAsia="zh-CN" w:bidi="ar"/>
              </w:rPr>
              <w:t>2021</w:t>
            </w:r>
            <w:r>
              <w:rPr>
                <w:rFonts w:hint="eastAsia" w:ascii="宋体" w:hAnsi="宋体" w:eastAsia="宋体" w:cs="宋体"/>
                <w:color w:val="000000"/>
                <w:kern w:val="0"/>
                <w:sz w:val="21"/>
                <w:szCs w:val="21"/>
                <w:lang w:bidi="ar"/>
              </w:rPr>
              <w:t>年</w:t>
            </w: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bidi="ar"/>
              </w:rPr>
              <w:t xml:space="preserve"> 月 1 日以来（以合同签订时间为准），投标人具有</w:t>
            </w:r>
            <w:r>
              <w:rPr>
                <w:rFonts w:hint="eastAsia" w:ascii="宋体" w:hAnsi="宋体" w:eastAsia="宋体" w:cs="宋体"/>
                <w:color w:val="000000"/>
                <w:kern w:val="0"/>
                <w:sz w:val="21"/>
                <w:szCs w:val="21"/>
                <w:lang w:val="en-US" w:eastAsia="zh-CN" w:bidi="ar"/>
              </w:rPr>
              <w:t>相关文化设计类</w:t>
            </w:r>
            <w:r>
              <w:rPr>
                <w:rFonts w:hint="eastAsia" w:ascii="宋体" w:hAnsi="宋体" w:eastAsia="宋体" w:cs="宋体"/>
                <w:color w:val="000000"/>
                <w:kern w:val="0"/>
                <w:sz w:val="21"/>
                <w:szCs w:val="21"/>
                <w:lang w:bidi="ar"/>
              </w:rPr>
              <w:t>业绩，每提供一个得</w:t>
            </w: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bidi="ar"/>
              </w:rPr>
              <w:t>分，满分得</w:t>
            </w:r>
            <w:r>
              <w:rPr>
                <w:rFonts w:hint="eastAsia" w:ascii="宋体" w:hAnsi="宋体" w:eastAsia="宋体" w:cs="宋体"/>
                <w:color w:val="000000"/>
                <w:kern w:val="0"/>
                <w:sz w:val="21"/>
                <w:szCs w:val="21"/>
                <w:lang w:val="en-US" w:eastAsia="zh-CN" w:bidi="ar"/>
              </w:rPr>
              <w:t>16</w:t>
            </w:r>
            <w:r>
              <w:rPr>
                <w:rFonts w:hint="eastAsia" w:ascii="宋体" w:hAnsi="宋体" w:eastAsia="宋体" w:cs="宋体"/>
                <w:color w:val="000000"/>
                <w:kern w:val="0"/>
                <w:sz w:val="21"/>
                <w:szCs w:val="21"/>
                <w:lang w:bidi="ar"/>
              </w:rPr>
              <w:t>分；</w:t>
            </w:r>
          </w:p>
          <w:p>
            <w:pPr>
              <w:widowControl/>
              <w:jc w:val="left"/>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注 ：投标文件中须提供业绩合同扫描件，如合同不能体现合同签订时间、项目内容等关键评审信息的，须另附业主单位加盖公章的证明材料扫描件，未提供或提供不全的不得分。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83" w:type="dxa"/>
            <w:shd w:val="clear" w:color="auto" w:fill="auto"/>
            <w:vAlign w:val="center"/>
          </w:tcPr>
          <w:p>
            <w:pPr>
              <w:widowControl/>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1427" w:type="dxa"/>
            <w:shd w:val="clear" w:color="auto" w:fill="auto"/>
            <w:vAlign w:val="center"/>
          </w:tcPr>
          <w:p>
            <w:pPr>
              <w:widowControl/>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履约评价</w:t>
            </w:r>
          </w:p>
        </w:tc>
        <w:tc>
          <w:tcPr>
            <w:tcW w:w="960" w:type="dxa"/>
            <w:shd w:val="clear" w:color="auto" w:fill="auto"/>
            <w:vAlign w:val="center"/>
          </w:tcPr>
          <w:p>
            <w:pPr>
              <w:widowControl/>
              <w:jc w:val="both"/>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8分</w:t>
            </w:r>
          </w:p>
        </w:tc>
        <w:tc>
          <w:tcPr>
            <w:tcW w:w="5099" w:type="dxa"/>
            <w:shd w:val="clear" w:color="auto" w:fill="auto"/>
            <w:vAlign w:val="center"/>
          </w:tcPr>
          <w:p>
            <w:pPr>
              <w:widowControl/>
              <w:numPr>
                <w:ilvl w:val="0"/>
                <w:numId w:val="0"/>
              </w:numPr>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上述评审小组认可的供应商业绩中，具有业主单位出具的反映供应商履约良好（或满意）及以上的反馈评价，每提供1个得2分， 满分8分。</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注：响应文件中提供加盖业主单位（或业主单位采购部门）公章的评价反馈证明材料的扫描件。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83" w:type="dxa"/>
            <w:vAlign w:val="center"/>
          </w:tcPr>
          <w:p>
            <w:pPr>
              <w:widowControl/>
              <w:jc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4</w:t>
            </w:r>
          </w:p>
        </w:tc>
        <w:tc>
          <w:tcPr>
            <w:tcW w:w="1427" w:type="dxa"/>
            <w:vAlign w:val="center"/>
          </w:tcPr>
          <w:p>
            <w:pPr>
              <w:widowControl/>
              <w:jc w:val="both"/>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设计</w:t>
            </w:r>
            <w:r>
              <w:rPr>
                <w:rFonts w:hint="eastAsia" w:ascii="宋体" w:hAnsi="宋体" w:eastAsia="宋体" w:cs="宋体"/>
                <w:color w:val="000000"/>
                <w:kern w:val="0"/>
                <w:sz w:val="21"/>
                <w:szCs w:val="21"/>
                <w:lang w:bidi="ar"/>
              </w:rPr>
              <w:t>方案</w:t>
            </w:r>
          </w:p>
        </w:tc>
        <w:tc>
          <w:tcPr>
            <w:tcW w:w="960" w:type="dxa"/>
            <w:vAlign w:val="center"/>
          </w:tcPr>
          <w:p>
            <w:pPr>
              <w:widowControl/>
              <w:jc w:val="both"/>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40</w:t>
            </w:r>
            <w:r>
              <w:rPr>
                <w:rFonts w:hint="eastAsia" w:ascii="宋体" w:hAnsi="宋体" w:eastAsia="宋体" w:cs="宋体"/>
                <w:color w:val="000000"/>
                <w:kern w:val="0"/>
                <w:sz w:val="21"/>
                <w:szCs w:val="21"/>
                <w:highlight w:val="none"/>
                <w:lang w:bidi="ar"/>
              </w:rPr>
              <w:t>分</w:t>
            </w:r>
          </w:p>
        </w:tc>
        <w:tc>
          <w:tcPr>
            <w:tcW w:w="5099" w:type="dxa"/>
            <w:vAlign w:val="center"/>
          </w:tcPr>
          <w:p>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投标人在理解采购人现有</w:t>
            </w:r>
            <w:r>
              <w:rPr>
                <w:rFonts w:hint="eastAsia" w:ascii="宋体" w:hAnsi="宋体" w:eastAsia="宋体" w:cs="宋体"/>
                <w:color w:val="000000"/>
                <w:kern w:val="0"/>
                <w:sz w:val="21"/>
                <w:szCs w:val="21"/>
                <w:lang w:val="en-US" w:eastAsia="zh-CN" w:bidi="ar"/>
              </w:rPr>
              <w:t>采购需求</w:t>
            </w:r>
            <w:r>
              <w:rPr>
                <w:rFonts w:hint="eastAsia" w:ascii="宋体" w:hAnsi="宋体" w:eastAsia="宋体" w:cs="宋体"/>
                <w:color w:val="000000"/>
                <w:kern w:val="0"/>
                <w:sz w:val="21"/>
                <w:szCs w:val="21"/>
                <w:lang w:bidi="ar"/>
              </w:rPr>
              <w:t>的基础上，制定详细的</w:t>
            </w:r>
            <w:r>
              <w:rPr>
                <w:rFonts w:hint="eastAsia" w:ascii="宋体" w:hAnsi="宋体" w:eastAsia="宋体" w:cs="宋体"/>
                <w:color w:val="000000"/>
                <w:kern w:val="0"/>
                <w:sz w:val="21"/>
                <w:szCs w:val="21"/>
                <w:lang w:val="en-US" w:eastAsia="zh-CN" w:bidi="ar"/>
              </w:rPr>
              <w:t>文化设计</w:t>
            </w:r>
            <w:r>
              <w:rPr>
                <w:rFonts w:hint="eastAsia" w:ascii="宋体" w:hAnsi="宋体" w:eastAsia="宋体" w:cs="宋体"/>
                <w:color w:val="000000"/>
                <w:kern w:val="0"/>
                <w:sz w:val="21"/>
                <w:szCs w:val="21"/>
                <w:lang w:bidi="ar"/>
              </w:rPr>
              <w:t>方案：</w:t>
            </w:r>
          </w:p>
          <w:p>
            <w:pPr>
              <w:widowControl/>
              <w:numPr>
                <w:ilvl w:val="0"/>
                <w:numId w:val="0"/>
              </w:numPr>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（1）设计方案新颖，且融入科技创新、校园文化、功能室文化突出的，得27-40分；</w:t>
            </w:r>
          </w:p>
          <w:p>
            <w:pPr>
              <w:widowControl/>
              <w:numPr>
                <w:ilvl w:val="0"/>
                <w:numId w:val="0"/>
              </w:numPr>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（2）设计方案较新颖，且融入科技创新、校园文化、功能室文化较好的，得13-26分；</w:t>
            </w:r>
          </w:p>
          <w:p>
            <w:pPr>
              <w:widowControl/>
              <w:numPr>
                <w:ilvl w:val="0"/>
                <w:numId w:val="0"/>
              </w:numPr>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（3）设计方案一般，未融入科技创新、校园文化、功能室文化，得1-12分；</w:t>
            </w:r>
          </w:p>
          <w:p>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3）差或未提供的不得分。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83" w:type="dxa"/>
            <w:vAlign w:val="center"/>
          </w:tcPr>
          <w:p>
            <w:pPr>
              <w:widowControl/>
              <w:jc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5</w:t>
            </w:r>
          </w:p>
        </w:tc>
        <w:tc>
          <w:tcPr>
            <w:tcW w:w="1427" w:type="dxa"/>
            <w:vAlign w:val="center"/>
          </w:tcPr>
          <w:p>
            <w:pPr>
              <w:widowControl/>
              <w:jc w:val="both"/>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售后服务</w:t>
            </w:r>
            <w:r>
              <w:rPr>
                <w:rFonts w:hint="eastAsia" w:ascii="宋体" w:hAnsi="宋体" w:eastAsia="宋体" w:cs="宋体"/>
                <w:color w:val="000000"/>
                <w:kern w:val="0"/>
                <w:sz w:val="21"/>
                <w:szCs w:val="21"/>
                <w:lang w:bidi="ar"/>
              </w:rPr>
              <w:t>方案</w:t>
            </w:r>
          </w:p>
        </w:tc>
        <w:tc>
          <w:tcPr>
            <w:tcW w:w="960" w:type="dxa"/>
            <w:vAlign w:val="center"/>
          </w:tcPr>
          <w:p>
            <w:pPr>
              <w:widowControl/>
              <w:jc w:val="both"/>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16</w:t>
            </w:r>
            <w:r>
              <w:rPr>
                <w:rFonts w:hint="eastAsia" w:ascii="宋体" w:hAnsi="宋体" w:eastAsia="宋体" w:cs="宋体"/>
                <w:color w:val="000000"/>
                <w:kern w:val="0"/>
                <w:sz w:val="21"/>
                <w:szCs w:val="21"/>
                <w:lang w:bidi="ar"/>
              </w:rPr>
              <w:t>分</w:t>
            </w:r>
          </w:p>
        </w:tc>
        <w:tc>
          <w:tcPr>
            <w:tcW w:w="5099" w:type="dxa"/>
            <w:vAlign w:val="center"/>
          </w:tcPr>
          <w:p>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根据投标人投标文件中提供的</w:t>
            </w:r>
            <w:r>
              <w:rPr>
                <w:rFonts w:hint="eastAsia" w:ascii="宋体" w:hAnsi="宋体" w:eastAsia="宋体" w:cs="宋体"/>
                <w:color w:val="000000"/>
                <w:kern w:val="0"/>
                <w:sz w:val="21"/>
                <w:szCs w:val="21"/>
                <w:lang w:val="en-US" w:eastAsia="zh-CN" w:bidi="ar"/>
              </w:rPr>
              <w:t>售后服务</w:t>
            </w:r>
            <w:r>
              <w:rPr>
                <w:rFonts w:hint="eastAsia" w:ascii="宋体" w:hAnsi="宋体" w:eastAsia="宋体" w:cs="宋体"/>
                <w:color w:val="000000"/>
                <w:kern w:val="0"/>
                <w:sz w:val="21"/>
                <w:szCs w:val="21"/>
                <w:lang w:bidi="ar"/>
              </w:rPr>
              <w:t>方案等情况，由评标小组进行综合评分：</w:t>
            </w:r>
          </w:p>
          <w:p>
            <w:pPr>
              <w:widowControl/>
              <w:numPr>
                <w:ilvl w:val="0"/>
                <w:numId w:val="2"/>
              </w:numPr>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售后服务方案</w:t>
            </w:r>
            <w:r>
              <w:rPr>
                <w:rFonts w:hint="eastAsia" w:ascii="宋体" w:hAnsi="宋体" w:eastAsia="宋体" w:cs="宋体"/>
                <w:color w:val="000000"/>
                <w:kern w:val="0"/>
                <w:sz w:val="21"/>
                <w:szCs w:val="21"/>
                <w:lang w:bidi="ar"/>
              </w:rPr>
              <w:t>合理、详尽、</w:t>
            </w:r>
            <w:r>
              <w:rPr>
                <w:rFonts w:hint="eastAsia" w:ascii="宋体" w:hAnsi="宋体" w:eastAsia="宋体" w:cs="宋体"/>
                <w:color w:val="000000"/>
                <w:kern w:val="0"/>
                <w:sz w:val="21"/>
                <w:szCs w:val="21"/>
                <w:lang w:val="en-US" w:eastAsia="zh-CN" w:bidi="ar"/>
              </w:rPr>
              <w:t>响应设计施工速度快，</w:t>
            </w:r>
            <w:r>
              <w:rPr>
                <w:rFonts w:hint="eastAsia" w:ascii="宋体" w:hAnsi="宋体" w:eastAsia="宋体" w:cs="宋体"/>
                <w:color w:val="000000"/>
                <w:kern w:val="0"/>
                <w:sz w:val="21"/>
                <w:szCs w:val="21"/>
                <w:lang w:bidi="ar"/>
              </w:rPr>
              <w:t>完全适合项目要求的</w:t>
            </w:r>
            <w:r>
              <w:rPr>
                <w:rFonts w:hint="eastAsia" w:ascii="宋体" w:hAnsi="宋体" w:eastAsia="宋体" w:cs="宋体"/>
                <w:color w:val="000000"/>
                <w:kern w:val="0"/>
                <w:sz w:val="21"/>
                <w:szCs w:val="21"/>
                <w:lang w:val="en-US" w:eastAsia="zh-CN" w:bidi="ar"/>
              </w:rPr>
              <w:t>,得11-16</w:t>
            </w:r>
            <w:r>
              <w:rPr>
                <w:rFonts w:hint="eastAsia" w:ascii="宋体" w:hAnsi="宋体" w:eastAsia="宋体" w:cs="宋体"/>
                <w:color w:val="000000"/>
                <w:kern w:val="0"/>
                <w:sz w:val="21"/>
                <w:szCs w:val="21"/>
                <w:lang w:bidi="ar"/>
              </w:rPr>
              <w:t>分；</w:t>
            </w:r>
          </w:p>
          <w:p>
            <w:pPr>
              <w:widowControl/>
              <w:numPr>
                <w:ilvl w:val="0"/>
                <w:numId w:val="2"/>
              </w:numPr>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售后服务方案比较</w:t>
            </w:r>
            <w:r>
              <w:rPr>
                <w:rFonts w:hint="eastAsia" w:ascii="宋体" w:hAnsi="宋体" w:eastAsia="宋体" w:cs="宋体"/>
                <w:color w:val="000000"/>
                <w:kern w:val="0"/>
                <w:sz w:val="21"/>
                <w:szCs w:val="21"/>
                <w:lang w:bidi="ar"/>
              </w:rPr>
              <w:t>合理、</w:t>
            </w:r>
            <w:r>
              <w:rPr>
                <w:rFonts w:hint="eastAsia" w:ascii="宋体" w:hAnsi="宋体" w:eastAsia="宋体" w:cs="宋体"/>
                <w:color w:val="000000"/>
                <w:kern w:val="0"/>
                <w:sz w:val="21"/>
                <w:szCs w:val="21"/>
                <w:lang w:val="en-US" w:eastAsia="zh-CN" w:bidi="ar"/>
              </w:rPr>
              <w:t>响应设计施工速度一般</w:t>
            </w:r>
            <w:r>
              <w:rPr>
                <w:rFonts w:hint="eastAsia" w:ascii="宋体" w:hAnsi="宋体" w:eastAsia="宋体" w:cs="宋体"/>
                <w:color w:val="000000"/>
                <w:kern w:val="0"/>
                <w:sz w:val="21"/>
                <w:szCs w:val="21"/>
                <w:lang w:bidi="ar"/>
              </w:rPr>
              <w:t>，基本能够满足本项目的</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得</w:t>
            </w:r>
            <w:r>
              <w:rPr>
                <w:rFonts w:hint="eastAsia" w:ascii="宋体" w:hAnsi="宋体" w:eastAsia="宋体" w:cs="宋体"/>
                <w:color w:val="000000"/>
                <w:kern w:val="0"/>
                <w:sz w:val="21"/>
                <w:szCs w:val="21"/>
                <w:lang w:val="en-US" w:eastAsia="zh-CN" w:bidi="ar"/>
              </w:rPr>
              <w:t>6-10</w:t>
            </w:r>
            <w:r>
              <w:rPr>
                <w:rFonts w:hint="eastAsia" w:ascii="宋体" w:hAnsi="宋体" w:eastAsia="宋体" w:cs="宋体"/>
                <w:color w:val="000000"/>
                <w:kern w:val="0"/>
                <w:sz w:val="21"/>
                <w:szCs w:val="21"/>
                <w:lang w:bidi="ar"/>
              </w:rPr>
              <w:t xml:space="preserve"> 分，</w:t>
            </w:r>
          </w:p>
          <w:p>
            <w:pPr>
              <w:widowControl/>
              <w:numPr>
                <w:ilvl w:val="0"/>
                <w:numId w:val="2"/>
              </w:numPr>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售后服务方案</w:t>
            </w:r>
            <w:r>
              <w:rPr>
                <w:rFonts w:hint="eastAsia" w:ascii="宋体" w:hAnsi="宋体" w:eastAsia="宋体" w:cs="宋体"/>
                <w:color w:val="000000"/>
                <w:kern w:val="0"/>
                <w:sz w:val="21"/>
                <w:szCs w:val="21"/>
                <w:lang w:bidi="ar"/>
              </w:rPr>
              <w:t xml:space="preserve">有待完善的得 </w:t>
            </w:r>
            <w:r>
              <w:rPr>
                <w:rFonts w:hint="eastAsia" w:ascii="宋体" w:hAnsi="宋体" w:eastAsia="宋体" w:cs="宋体"/>
                <w:color w:val="000000"/>
                <w:kern w:val="0"/>
                <w:sz w:val="21"/>
                <w:szCs w:val="21"/>
                <w:lang w:val="en-US" w:eastAsia="zh-CN" w:bidi="ar"/>
              </w:rPr>
              <w:t>1-5</w:t>
            </w:r>
            <w:r>
              <w:rPr>
                <w:rFonts w:hint="eastAsia" w:ascii="宋体" w:hAnsi="宋体" w:eastAsia="宋体" w:cs="宋体"/>
                <w:color w:val="000000"/>
                <w:kern w:val="0"/>
                <w:sz w:val="21"/>
                <w:szCs w:val="21"/>
                <w:lang w:bidi="ar"/>
              </w:rPr>
              <w:t>分；</w:t>
            </w:r>
          </w:p>
          <w:p>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差或未提供的不得分；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83" w:type="dxa"/>
            <w:vAlign w:val="center"/>
          </w:tcPr>
          <w:p>
            <w:pPr>
              <w:widowControl/>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w:t>
            </w:r>
          </w:p>
        </w:tc>
        <w:tc>
          <w:tcPr>
            <w:tcW w:w="1427" w:type="dxa"/>
            <w:vAlign w:val="center"/>
          </w:tcPr>
          <w:p>
            <w:pPr>
              <w:widowControl/>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价格分</w:t>
            </w:r>
          </w:p>
        </w:tc>
        <w:tc>
          <w:tcPr>
            <w:tcW w:w="960" w:type="dxa"/>
            <w:vAlign w:val="center"/>
          </w:tcPr>
          <w:p>
            <w:pPr>
              <w:widowControl/>
              <w:jc w:val="both"/>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10分</w:t>
            </w:r>
          </w:p>
        </w:tc>
        <w:tc>
          <w:tcPr>
            <w:tcW w:w="5099" w:type="dxa"/>
            <w:vAlign w:val="center"/>
          </w:tcPr>
          <w:p>
            <w:pPr>
              <w:widowControl/>
              <w:jc w:val="left"/>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价格分统一采用低价优先法，即满足招标文件要求且投标价格最低的投标报价为评标基准价，其价格分为满分</w:t>
            </w:r>
            <w:r>
              <w:rPr>
                <w:rFonts w:hint="eastAsia" w:ascii="宋体" w:hAnsi="宋体" w:eastAsia="宋体" w:cs="宋体"/>
                <w:color w:val="000000"/>
                <w:kern w:val="0"/>
                <w:sz w:val="21"/>
                <w:szCs w:val="21"/>
                <w:u w:val="single"/>
                <w:lang w:val="en-US" w:eastAsia="zh-CN" w:bidi="ar"/>
              </w:rPr>
              <w:t>10</w:t>
            </w:r>
            <w:r>
              <w:rPr>
                <w:rFonts w:hint="eastAsia" w:ascii="宋体" w:hAnsi="宋体" w:eastAsia="宋体" w:cs="宋体"/>
                <w:color w:val="000000"/>
                <w:kern w:val="0"/>
                <w:sz w:val="21"/>
                <w:szCs w:val="21"/>
                <w:lang w:bidi="ar"/>
              </w:rPr>
              <w:t>分。其他投标人的价格分统一按照下列公式计算：投标报价得分＝（评标基准价/投标报价）×</w:t>
            </w:r>
            <w:r>
              <w:rPr>
                <w:rFonts w:hint="eastAsia" w:ascii="宋体" w:hAnsi="宋体" w:eastAsia="宋体" w:cs="宋体"/>
                <w:color w:val="000000"/>
                <w:kern w:val="0"/>
                <w:sz w:val="21"/>
                <w:szCs w:val="21"/>
                <w:u w:val="single"/>
                <w:lang w:val="en-US" w:eastAsia="zh-CN" w:bidi="ar"/>
              </w:rPr>
              <w:t>10</w:t>
            </w:r>
            <w:r>
              <w:rPr>
                <w:rFonts w:hint="eastAsia" w:ascii="宋体" w:hAnsi="宋体" w:eastAsia="宋体" w:cs="宋体"/>
                <w:color w:val="000000"/>
                <w:kern w:val="0"/>
                <w:sz w:val="21"/>
                <w:szCs w:val="21"/>
                <w:lang w:bidi="ar"/>
              </w:rPr>
              <w:t>％×100</w:t>
            </w:r>
          </w:p>
        </w:tc>
      </w:tr>
    </w:tbl>
    <w:p>
      <w:pPr>
        <w:widowControl/>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备注：（1）评标委员会各成员应当独立对每个有效投标人的投标文件进行评分，并汇总每个投标人的得分。取各位评委评分之平均值，四舍五入保留至小数点后两位数，得到该投标人的技术资信分。</w:t>
      </w:r>
    </w:p>
    <w:p>
      <w:pPr>
        <w:widowControl/>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（2）将投标人的技术资信分加上根据上述标准计算出的价格分，即为该投标人的综合总得分。</w:t>
      </w:r>
    </w:p>
    <w:p>
      <w:pPr>
        <w:widowControl/>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（3）采购人有权对供应商的相关证书、业绩合同、证明文件等资料及投标文件内容的真实性进行标后核查（考察），如发现有弄虚作假行为的，一律按废标处理并追究其相关责任。</w:t>
      </w:r>
    </w:p>
    <w:p>
      <w:pPr>
        <w:jc w:val="left"/>
        <w:rPr>
          <w:rFonts w:hint="eastAsia" w:ascii="宋体" w:hAnsi="宋体" w:eastAsia="宋体" w:cs="宋体"/>
          <w:b/>
          <w:color w:val="000000"/>
          <w:kern w:val="0"/>
          <w:sz w:val="21"/>
          <w:szCs w:val="21"/>
        </w:rPr>
      </w:pPr>
    </w:p>
    <w:p>
      <w:pPr>
        <w:widowControl/>
        <w:jc w:val="center"/>
        <w:rPr>
          <w:rStyle w:val="9"/>
          <w:rFonts w:hint="eastAsia" w:ascii="宋体" w:hAnsi="宋体" w:eastAsia="宋体" w:cs="宋体"/>
          <w:bCs/>
          <w:color w:val="000000"/>
          <w:sz w:val="24"/>
          <w:szCs w:val="24"/>
        </w:rPr>
      </w:pPr>
      <w:r>
        <w:rPr>
          <w:rStyle w:val="9"/>
          <w:rFonts w:hint="eastAsia" w:ascii="宋体" w:hAnsi="宋体" w:eastAsia="宋体" w:cs="宋体"/>
          <w:bCs/>
          <w:color w:val="000000"/>
          <w:sz w:val="24"/>
          <w:szCs w:val="24"/>
        </w:rPr>
        <w:t>十、其它</w:t>
      </w:r>
    </w:p>
    <w:p>
      <w:pPr>
        <w:widowControl/>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本招标文件的最终解释权归合肥市第四中学。 </w:t>
      </w:r>
    </w:p>
    <w:p>
      <w:pPr>
        <w:widowControl/>
        <w:ind w:firstLine="422" w:firstLineChars="200"/>
        <w:jc w:val="left"/>
        <w:rPr>
          <w:rFonts w:hint="eastAsia" w:ascii="宋体" w:hAnsi="宋体" w:eastAsia="宋体" w:cs="宋体"/>
          <w:sz w:val="21"/>
          <w:szCs w:val="21"/>
          <w:lang w:eastAsia="zh-CN"/>
        </w:rPr>
      </w:pPr>
      <w:r>
        <w:rPr>
          <w:rFonts w:hint="eastAsia" w:ascii="宋体" w:hAnsi="宋体" w:eastAsia="宋体" w:cs="宋体"/>
          <w:b/>
          <w:color w:val="000000"/>
          <w:kern w:val="0"/>
          <w:sz w:val="21"/>
          <w:szCs w:val="21"/>
          <w:lang w:bidi="ar"/>
        </w:rPr>
        <w:t xml:space="preserve">附件一：投标函 </w:t>
      </w:r>
      <w:r>
        <w:rPr>
          <w:rFonts w:hint="eastAsia" w:ascii="宋体" w:hAnsi="宋体" w:eastAsia="宋体" w:cs="宋体"/>
          <w:b/>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参考模板</w:t>
      </w:r>
      <w:r>
        <w:rPr>
          <w:rFonts w:hint="eastAsia" w:ascii="宋体" w:hAnsi="宋体" w:eastAsia="宋体" w:cs="宋体"/>
          <w:b/>
          <w:color w:val="000000"/>
          <w:kern w:val="0"/>
          <w:sz w:val="21"/>
          <w:szCs w:val="21"/>
          <w:lang w:eastAsia="zh-CN" w:bidi="ar"/>
        </w:rPr>
        <w:t>）</w:t>
      </w:r>
    </w:p>
    <w:p>
      <w:pPr>
        <w:widowControl/>
        <w:ind w:firstLine="422" w:firstLineChars="200"/>
        <w:jc w:val="left"/>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bidi="ar"/>
        </w:rPr>
        <w:t>附件二：项目报价书</w:t>
      </w:r>
      <w:r>
        <w:rPr>
          <w:rFonts w:hint="eastAsia" w:ascii="宋体" w:hAnsi="宋体" w:eastAsia="宋体" w:cs="宋体"/>
          <w:b/>
          <w:color w:val="000000"/>
          <w:kern w:val="0"/>
          <w:sz w:val="21"/>
          <w:szCs w:val="21"/>
          <w:lang w:eastAsia="zh-CN" w:bidi="ar"/>
        </w:rPr>
        <w:t>（</w:t>
      </w:r>
      <w:r>
        <w:rPr>
          <w:rFonts w:hint="eastAsia" w:ascii="宋体" w:hAnsi="宋体" w:eastAsia="宋体" w:cs="宋体"/>
          <w:sz w:val="21"/>
          <w:szCs w:val="21"/>
        </w:rPr>
        <w:t>格式自拟</w:t>
      </w:r>
      <w:r>
        <w:rPr>
          <w:rFonts w:hint="eastAsia" w:ascii="宋体" w:hAnsi="宋体" w:eastAsia="宋体" w:cs="宋体"/>
          <w:b/>
          <w:color w:val="000000"/>
          <w:kern w:val="0"/>
          <w:sz w:val="21"/>
          <w:szCs w:val="21"/>
          <w:lang w:eastAsia="zh-CN" w:bidi="ar"/>
        </w:rPr>
        <w:t>）</w:t>
      </w:r>
    </w:p>
    <w:p>
      <w:pPr>
        <w:widowControl/>
        <w:ind w:firstLine="422" w:firstLineChars="200"/>
        <w:jc w:val="left"/>
        <w:rPr>
          <w:rFonts w:hint="eastAsia"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附件三：服务</w:t>
      </w:r>
      <w:r>
        <w:rPr>
          <w:rFonts w:hint="eastAsia" w:ascii="宋体" w:hAnsi="宋体" w:eastAsia="宋体" w:cs="宋体"/>
          <w:b/>
          <w:color w:val="000000"/>
          <w:kern w:val="0"/>
          <w:sz w:val="21"/>
          <w:szCs w:val="21"/>
          <w:lang w:val="en-US" w:eastAsia="zh-CN" w:bidi="ar"/>
        </w:rPr>
        <w:t>承</w:t>
      </w:r>
      <w:r>
        <w:rPr>
          <w:rFonts w:hint="eastAsia" w:ascii="宋体" w:hAnsi="宋体" w:eastAsia="宋体" w:cs="宋体"/>
          <w:b/>
          <w:color w:val="000000"/>
          <w:kern w:val="0"/>
          <w:sz w:val="21"/>
          <w:szCs w:val="21"/>
          <w:lang w:bidi="ar"/>
        </w:rPr>
        <w:t>诺</w:t>
      </w:r>
      <w:r>
        <w:rPr>
          <w:rFonts w:hint="eastAsia" w:ascii="宋体" w:hAnsi="宋体" w:eastAsia="宋体" w:cs="宋体"/>
          <w:b/>
          <w:color w:val="000000"/>
          <w:kern w:val="0"/>
          <w:sz w:val="21"/>
          <w:szCs w:val="21"/>
          <w:lang w:val="en-US" w:eastAsia="zh-CN" w:bidi="ar"/>
        </w:rPr>
        <w:t>函</w:t>
      </w:r>
      <w:r>
        <w:rPr>
          <w:rFonts w:hint="eastAsia" w:ascii="宋体" w:hAnsi="宋体" w:eastAsia="宋体" w:cs="宋体"/>
          <w:b/>
          <w:color w:val="000000"/>
          <w:kern w:val="0"/>
          <w:sz w:val="21"/>
          <w:szCs w:val="21"/>
          <w:lang w:bidi="ar"/>
        </w:rPr>
        <w:t>（</w:t>
      </w:r>
      <w:r>
        <w:rPr>
          <w:rFonts w:hint="eastAsia" w:ascii="宋体" w:hAnsi="宋体" w:eastAsia="宋体" w:cs="宋体"/>
          <w:sz w:val="21"/>
          <w:szCs w:val="21"/>
        </w:rPr>
        <w:t>格式自拟</w:t>
      </w:r>
      <w:r>
        <w:rPr>
          <w:rFonts w:hint="eastAsia" w:ascii="宋体" w:hAnsi="宋体" w:eastAsia="宋体" w:cs="宋体"/>
          <w:b/>
          <w:color w:val="000000"/>
          <w:kern w:val="0"/>
          <w:sz w:val="21"/>
          <w:szCs w:val="21"/>
          <w:lang w:bidi="ar"/>
        </w:rPr>
        <w:t>）</w:t>
      </w:r>
    </w:p>
    <w:p>
      <w:pPr>
        <w:widowControl/>
        <w:ind w:firstLine="422" w:firstLineChars="200"/>
        <w:jc w:val="left"/>
        <w:rPr>
          <w:rFonts w:hint="eastAsia" w:ascii="宋体" w:hAnsi="宋体" w:eastAsia="宋体" w:cs="宋体"/>
          <w:b/>
          <w:bCs/>
          <w:color w:val="000000"/>
          <w:kern w:val="0"/>
          <w:sz w:val="28"/>
          <w:szCs w:val="28"/>
          <w:lang w:bidi="ar"/>
        </w:rPr>
      </w:pPr>
      <w:r>
        <w:rPr>
          <w:rFonts w:hint="eastAsia" w:ascii="宋体" w:hAnsi="宋体" w:eastAsia="宋体" w:cs="宋体"/>
          <w:b/>
          <w:color w:val="000000"/>
          <w:kern w:val="0"/>
          <w:sz w:val="21"/>
          <w:szCs w:val="21"/>
          <w:lang w:val="en-US" w:eastAsia="zh-CN" w:bidi="ar"/>
        </w:rPr>
        <w:t>附件四：</w:t>
      </w:r>
      <w:r>
        <w:rPr>
          <w:rFonts w:hint="eastAsia" w:ascii="宋体" w:hAnsi="宋体" w:eastAsia="宋体" w:cs="宋体"/>
          <w:b/>
          <w:color w:val="000000"/>
          <w:kern w:val="0"/>
          <w:sz w:val="21"/>
          <w:szCs w:val="21"/>
          <w:lang w:bidi="ar"/>
        </w:rPr>
        <w:t>无重大违法、不良信用记录声明函</w:t>
      </w:r>
      <w:r>
        <w:rPr>
          <w:rFonts w:hint="eastAsia" w:ascii="宋体" w:hAnsi="宋体" w:eastAsia="宋体" w:cs="宋体"/>
          <w:b/>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参考模板</w:t>
      </w:r>
      <w:r>
        <w:rPr>
          <w:rFonts w:hint="eastAsia" w:ascii="宋体" w:hAnsi="宋体" w:eastAsia="宋体" w:cs="宋体"/>
          <w:b/>
          <w:color w:val="000000"/>
          <w:kern w:val="0"/>
          <w:sz w:val="21"/>
          <w:szCs w:val="21"/>
          <w:lang w:eastAsia="zh-CN" w:bidi="ar"/>
        </w:rPr>
        <w:t>）</w:t>
      </w:r>
    </w:p>
    <w:p>
      <w:pPr>
        <w:widowControl/>
        <w:jc w:val="center"/>
        <w:rPr>
          <w:rFonts w:hint="eastAsia" w:ascii="宋体" w:hAnsi="宋体" w:eastAsia="宋体" w:cs="宋体"/>
          <w:b/>
          <w:bCs/>
          <w:color w:val="000000"/>
          <w:kern w:val="0"/>
          <w:sz w:val="28"/>
          <w:szCs w:val="28"/>
          <w:lang w:bidi="ar"/>
        </w:rPr>
      </w:pPr>
    </w:p>
    <w:p>
      <w:pPr>
        <w:widowControl/>
        <w:jc w:val="center"/>
        <w:rPr>
          <w:rFonts w:hint="eastAsia" w:ascii="宋体" w:hAnsi="宋体" w:eastAsia="宋体" w:cs="宋体"/>
          <w:b/>
          <w:bCs/>
          <w:color w:val="000000"/>
          <w:kern w:val="0"/>
          <w:sz w:val="28"/>
          <w:szCs w:val="28"/>
          <w:lang w:bidi="ar"/>
        </w:rPr>
      </w:pPr>
    </w:p>
    <w:p>
      <w:pPr>
        <w:widowControl/>
        <w:jc w:val="center"/>
        <w:rPr>
          <w:rFonts w:hint="eastAsia" w:ascii="宋体" w:hAnsi="宋体" w:eastAsia="宋体" w:cs="宋体"/>
          <w:b/>
          <w:bCs/>
          <w:color w:val="000000"/>
          <w:kern w:val="0"/>
          <w:sz w:val="28"/>
          <w:szCs w:val="28"/>
          <w:lang w:bidi="ar"/>
        </w:rPr>
      </w:pPr>
    </w:p>
    <w:p>
      <w:pPr>
        <w:widowControl/>
        <w:jc w:val="center"/>
        <w:rPr>
          <w:rFonts w:hint="eastAsia" w:ascii="宋体" w:hAnsi="宋体" w:eastAsia="宋体" w:cs="宋体"/>
          <w:b/>
          <w:bCs/>
          <w:color w:val="000000"/>
          <w:kern w:val="0"/>
          <w:sz w:val="28"/>
          <w:szCs w:val="28"/>
          <w:lang w:bidi="ar"/>
        </w:rPr>
      </w:pPr>
    </w:p>
    <w:p>
      <w:pPr>
        <w:widowControl/>
        <w:jc w:val="center"/>
        <w:rPr>
          <w:rFonts w:hint="eastAsia" w:ascii="宋体" w:hAnsi="宋体" w:eastAsia="宋体" w:cs="宋体"/>
          <w:b/>
          <w:bCs/>
          <w:color w:val="000000"/>
          <w:kern w:val="0"/>
          <w:sz w:val="28"/>
          <w:szCs w:val="28"/>
          <w:lang w:bidi="ar"/>
        </w:rPr>
      </w:pPr>
    </w:p>
    <w:p>
      <w:pPr>
        <w:widowControl/>
        <w:jc w:val="center"/>
        <w:rPr>
          <w:rFonts w:hint="eastAsia" w:ascii="宋体" w:hAnsi="宋体" w:eastAsia="宋体" w:cs="宋体"/>
          <w:b/>
          <w:bCs/>
          <w:color w:val="000000"/>
          <w:kern w:val="0"/>
          <w:sz w:val="28"/>
          <w:szCs w:val="28"/>
          <w:lang w:bidi="ar"/>
        </w:rPr>
      </w:pPr>
    </w:p>
    <w:p>
      <w:pPr>
        <w:widowControl/>
        <w:jc w:val="center"/>
        <w:rPr>
          <w:rFonts w:hint="eastAsia" w:ascii="宋体" w:hAnsi="宋体" w:eastAsia="宋体" w:cs="宋体"/>
          <w:b/>
          <w:bCs/>
          <w:color w:val="000000"/>
          <w:kern w:val="0"/>
          <w:sz w:val="28"/>
          <w:szCs w:val="28"/>
          <w:lang w:bidi="ar"/>
        </w:rPr>
      </w:pPr>
    </w:p>
    <w:p>
      <w:pPr>
        <w:widowControl/>
        <w:jc w:val="center"/>
        <w:rPr>
          <w:rFonts w:hint="eastAsia" w:ascii="宋体" w:hAnsi="宋体" w:eastAsia="宋体" w:cs="宋体"/>
          <w:b/>
          <w:bCs/>
          <w:color w:val="000000"/>
          <w:kern w:val="0"/>
          <w:sz w:val="28"/>
          <w:szCs w:val="28"/>
          <w:lang w:bidi="ar"/>
        </w:rPr>
      </w:pPr>
    </w:p>
    <w:p>
      <w:pPr>
        <w:widowControl/>
        <w:jc w:val="center"/>
        <w:rPr>
          <w:rFonts w:hint="eastAsia" w:ascii="宋体" w:hAnsi="宋体" w:eastAsia="宋体" w:cs="宋体"/>
          <w:b/>
          <w:bCs/>
          <w:color w:val="000000"/>
          <w:kern w:val="0"/>
          <w:sz w:val="28"/>
          <w:szCs w:val="28"/>
          <w:lang w:bidi="ar"/>
        </w:rPr>
      </w:pPr>
    </w:p>
    <w:p>
      <w:pPr>
        <w:widowControl/>
        <w:jc w:val="center"/>
        <w:rPr>
          <w:rFonts w:hint="eastAsia" w:ascii="宋体" w:hAnsi="宋体" w:eastAsia="宋体" w:cs="宋体"/>
          <w:b/>
          <w:bCs/>
          <w:color w:val="000000"/>
          <w:kern w:val="0"/>
          <w:sz w:val="28"/>
          <w:szCs w:val="28"/>
          <w:lang w:bidi="ar"/>
        </w:rPr>
      </w:pPr>
    </w:p>
    <w:p>
      <w:pPr>
        <w:widowControl/>
        <w:jc w:val="center"/>
        <w:rPr>
          <w:rFonts w:hint="eastAsia" w:ascii="宋体" w:hAnsi="宋体" w:eastAsia="宋体" w:cs="宋体"/>
          <w:b/>
          <w:bCs/>
          <w:color w:val="000000"/>
          <w:kern w:val="0"/>
          <w:sz w:val="28"/>
          <w:szCs w:val="28"/>
          <w:lang w:bidi="ar"/>
        </w:rPr>
      </w:pPr>
    </w:p>
    <w:p>
      <w:pPr>
        <w:widowControl/>
        <w:jc w:val="center"/>
        <w:rPr>
          <w:rFonts w:hint="eastAsia" w:ascii="宋体" w:hAnsi="宋体" w:eastAsia="宋体" w:cs="宋体"/>
          <w:b/>
          <w:bCs/>
          <w:color w:val="000000"/>
          <w:kern w:val="0"/>
          <w:sz w:val="28"/>
          <w:szCs w:val="28"/>
          <w:lang w:bidi="ar"/>
        </w:rPr>
      </w:pPr>
    </w:p>
    <w:p>
      <w:pPr>
        <w:widowControl/>
        <w:jc w:val="center"/>
        <w:rPr>
          <w:rFonts w:hint="eastAsia" w:ascii="宋体" w:hAnsi="宋体" w:eastAsia="宋体" w:cs="宋体"/>
          <w:b/>
          <w:bCs/>
          <w:color w:val="000000"/>
          <w:kern w:val="0"/>
          <w:sz w:val="28"/>
          <w:szCs w:val="28"/>
          <w:lang w:bidi="ar"/>
        </w:rPr>
      </w:pPr>
    </w:p>
    <w:p>
      <w:pPr>
        <w:widowControl/>
        <w:jc w:val="center"/>
        <w:rPr>
          <w:rFonts w:hint="eastAsia" w:ascii="宋体" w:hAnsi="宋体" w:eastAsia="宋体" w:cs="宋体"/>
          <w:b/>
          <w:bCs/>
          <w:color w:val="000000"/>
          <w:kern w:val="0"/>
          <w:sz w:val="28"/>
          <w:szCs w:val="28"/>
          <w:lang w:bidi="ar"/>
        </w:rPr>
      </w:pPr>
    </w:p>
    <w:p>
      <w:pPr>
        <w:widowControl/>
        <w:jc w:val="center"/>
        <w:rPr>
          <w:rFonts w:hint="eastAsia" w:ascii="宋体" w:hAnsi="宋体" w:eastAsia="宋体" w:cs="宋体"/>
          <w:b/>
          <w:bCs/>
          <w:sz w:val="28"/>
          <w:szCs w:val="28"/>
        </w:rPr>
      </w:pPr>
      <w:r>
        <w:rPr>
          <w:rFonts w:hint="eastAsia" w:ascii="宋体" w:hAnsi="宋体" w:eastAsia="宋体" w:cs="宋体"/>
          <w:b/>
          <w:bCs/>
          <w:color w:val="000000"/>
          <w:kern w:val="0"/>
          <w:sz w:val="28"/>
          <w:szCs w:val="28"/>
          <w:lang w:bidi="ar"/>
        </w:rPr>
        <w:t>投标函</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致：合肥市第四中学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根据贵方所发“</w:t>
      </w:r>
      <w:r>
        <w:rPr>
          <w:rFonts w:hint="eastAsia" w:ascii="宋体" w:hAnsi="宋体" w:eastAsia="宋体" w:cs="宋体"/>
          <w:color w:val="000000"/>
          <w:kern w:val="0"/>
          <w:sz w:val="21"/>
          <w:szCs w:val="21"/>
          <w:lang w:val="en-US" w:eastAsia="zh-CN" w:bidi="ar"/>
        </w:rPr>
        <w:t>合</w:t>
      </w:r>
      <w:r>
        <w:rPr>
          <w:rFonts w:hint="eastAsia" w:ascii="宋体" w:hAnsi="宋体" w:eastAsia="宋体" w:cs="宋体"/>
          <w:sz w:val="21"/>
          <w:szCs w:val="21"/>
        </w:rPr>
        <w:t>肥市第四中学</w:t>
      </w:r>
      <w:r>
        <w:rPr>
          <w:rFonts w:hint="eastAsia" w:ascii="宋体" w:hAnsi="宋体" w:eastAsia="宋体" w:cs="宋体"/>
          <w:sz w:val="21"/>
          <w:szCs w:val="21"/>
          <w:lang w:eastAsia="zh-CN"/>
        </w:rPr>
        <w:t>日新楼（实验楼）四楼墙体立面文化装饰</w:t>
      </w:r>
      <w:r>
        <w:rPr>
          <w:rFonts w:hint="eastAsia" w:ascii="宋体" w:hAnsi="宋体" w:eastAsia="宋体" w:cs="宋体"/>
          <w:sz w:val="21"/>
          <w:szCs w:val="21"/>
        </w:rPr>
        <w:t>项目</w:t>
      </w:r>
      <w:r>
        <w:rPr>
          <w:rFonts w:hint="eastAsia" w:ascii="宋体" w:hAnsi="宋体" w:eastAsia="宋体" w:cs="宋体"/>
          <w:sz w:val="21"/>
          <w:szCs w:val="21"/>
          <w:lang w:eastAsia="zh-CN"/>
        </w:rPr>
        <w:t>”</w:t>
      </w:r>
      <w:r>
        <w:rPr>
          <w:rFonts w:hint="eastAsia" w:ascii="宋体" w:hAnsi="宋体" w:eastAsia="宋体" w:cs="宋体"/>
          <w:sz w:val="21"/>
          <w:szCs w:val="21"/>
        </w:rPr>
        <w:t>招标公告</w:t>
      </w:r>
      <w:r>
        <w:rPr>
          <w:rFonts w:hint="eastAsia" w:ascii="宋体" w:hAnsi="宋体" w:eastAsia="宋体" w:cs="宋体"/>
          <w:color w:val="000000"/>
          <w:kern w:val="0"/>
          <w:sz w:val="21"/>
          <w:szCs w:val="21"/>
          <w:lang w:bidi="ar"/>
        </w:rPr>
        <w:t xml:space="preserve">公开招标公告，提交投标文件正本壹份、副本贰份。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据此函，签字人兹宣布同意如下：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1.按招标文件规定及报价承诺完成</w:t>
      </w:r>
      <w:r>
        <w:rPr>
          <w:rFonts w:hint="eastAsia" w:ascii="宋体" w:hAnsi="宋体" w:eastAsia="宋体" w:cs="宋体"/>
          <w:sz w:val="21"/>
          <w:szCs w:val="21"/>
        </w:rPr>
        <w:t>肥市第四中学</w:t>
      </w:r>
      <w:r>
        <w:rPr>
          <w:rFonts w:hint="eastAsia" w:ascii="宋体" w:hAnsi="宋体" w:eastAsia="宋体" w:cs="宋体"/>
          <w:sz w:val="21"/>
          <w:szCs w:val="21"/>
          <w:lang w:eastAsia="zh-CN"/>
        </w:rPr>
        <w:t>日新楼（实验楼）四楼墙体立面文化装饰</w:t>
      </w:r>
      <w:r>
        <w:rPr>
          <w:rFonts w:hint="eastAsia" w:ascii="宋体" w:hAnsi="宋体" w:eastAsia="宋体" w:cs="宋体"/>
          <w:sz w:val="21"/>
          <w:szCs w:val="21"/>
        </w:rPr>
        <w:t>项目</w:t>
      </w:r>
      <w:r>
        <w:rPr>
          <w:rFonts w:hint="eastAsia" w:ascii="宋体" w:hAnsi="宋体" w:eastAsia="宋体" w:cs="宋体"/>
          <w:color w:val="000000"/>
          <w:kern w:val="0"/>
          <w:sz w:val="21"/>
          <w:szCs w:val="21"/>
          <w:lang w:bidi="ar"/>
        </w:rPr>
        <w:t xml:space="preserve">相关服务；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2.我们根据招标文件的规定，严格履行合同的责任和义务, 并保证于买方要求的日期内完成合同内容；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3.我们已详细审核全部招标文件，包括招标文件附件、参考资料（如果有的话），我们知道必须放弃提出含糊不清或误解的问题的权利；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4.我们同意从投标人须知规定的招标日期起遵循本投标书， 并在投标人须知规定的招标有效期之前均具有约束力；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5.同意按贵方要求在规定时间内向贵方提供与其投标有关的任何证据或补充资料，否则，我们的投标文件可被贵方拒绝；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6.我方（投标人）对投标文件中所提供资料、文件、证书及 证件的真实性和有效性负责；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7.我们完全理解贵方不一定接受最低报价的投标。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8.与本投标有关的通讯地址：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       </w:t>
      </w: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bidi="ar"/>
        </w:rPr>
        <w:t xml:space="preserve">电话：     </w:t>
      </w:r>
    </w:p>
    <w:p>
      <w:pPr>
        <w:keepNext w:val="0"/>
        <w:keepLines w:val="0"/>
        <w:pageBreakBefore w:val="0"/>
        <w:widowControl/>
        <w:kinsoku/>
        <w:wordWrap/>
        <w:overflowPunct/>
        <w:topLinePunct w:val="0"/>
        <w:autoSpaceDE/>
        <w:autoSpaceDN/>
        <w:bidi w:val="0"/>
        <w:adjustRightInd/>
        <w:snapToGrid/>
        <w:spacing w:line="400" w:lineRule="exact"/>
        <w:ind w:firstLine="4410" w:firstLineChars="2100"/>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法定代表人（签字）： </w:t>
      </w: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bidi="ar"/>
        </w:rPr>
        <w:t xml:space="preserve">（单位公章） </w:t>
      </w:r>
    </w:p>
    <w:p>
      <w:pPr>
        <w:keepNext w:val="0"/>
        <w:keepLines w:val="0"/>
        <w:pageBreakBefore w:val="0"/>
        <w:widowControl/>
        <w:kinsoku/>
        <w:wordWrap/>
        <w:overflowPunct/>
        <w:topLinePunct w:val="0"/>
        <w:autoSpaceDE/>
        <w:autoSpaceDN/>
        <w:bidi w:val="0"/>
        <w:adjustRightInd/>
        <w:snapToGrid/>
        <w:spacing w:line="400" w:lineRule="exact"/>
        <w:ind w:firstLine="4410" w:firstLineChars="21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日期：</w:t>
      </w:r>
    </w:p>
    <w:p>
      <w:pPr>
        <w:rPr>
          <w:rFonts w:hint="eastAsia" w:ascii="宋体" w:hAnsi="宋体" w:eastAsia="宋体" w:cs="宋体"/>
          <w:sz w:val="21"/>
          <w:szCs w:val="21"/>
          <w:lang w:val="en-US" w:eastAsia="zh-CN"/>
        </w:rPr>
      </w:pPr>
    </w:p>
    <w:p>
      <w:pPr>
        <w:widowControl/>
        <w:jc w:val="center"/>
        <w:rPr>
          <w:rFonts w:hint="eastAsia" w:ascii="宋体" w:hAnsi="宋体" w:eastAsia="宋体" w:cs="宋体"/>
          <w:b/>
          <w:bCs/>
          <w:color w:val="000000"/>
          <w:kern w:val="0"/>
          <w:sz w:val="28"/>
          <w:szCs w:val="28"/>
          <w:lang w:val="en-US" w:eastAsia="zh-CN" w:bidi="ar"/>
        </w:rPr>
      </w:pPr>
    </w:p>
    <w:p>
      <w:pPr>
        <w:widowControl/>
        <w:jc w:val="center"/>
        <w:rPr>
          <w:rFonts w:hint="eastAsia" w:ascii="宋体" w:hAnsi="宋体" w:eastAsia="宋体" w:cs="宋体"/>
          <w:b/>
          <w:bCs/>
          <w:color w:val="000000"/>
          <w:kern w:val="0"/>
          <w:sz w:val="28"/>
          <w:szCs w:val="28"/>
          <w:lang w:val="en-US" w:eastAsia="zh-CN" w:bidi="ar"/>
        </w:rPr>
      </w:pPr>
    </w:p>
    <w:p>
      <w:pPr>
        <w:widowControl/>
        <w:jc w:val="center"/>
        <w:rPr>
          <w:rFonts w:hint="eastAsia" w:ascii="宋体" w:hAnsi="宋体" w:eastAsia="宋体" w:cs="宋体"/>
          <w:b/>
          <w:bCs/>
          <w:color w:val="000000"/>
          <w:kern w:val="0"/>
          <w:sz w:val="28"/>
          <w:szCs w:val="28"/>
          <w:lang w:val="en-US" w:eastAsia="zh-CN" w:bidi="ar"/>
        </w:rPr>
      </w:pPr>
    </w:p>
    <w:p>
      <w:pPr>
        <w:widowControl/>
        <w:jc w:val="center"/>
        <w:rPr>
          <w:rFonts w:hint="eastAsia" w:ascii="宋体" w:hAnsi="宋体" w:eastAsia="宋体" w:cs="宋体"/>
          <w:b/>
          <w:bCs/>
          <w:color w:val="000000"/>
          <w:kern w:val="0"/>
          <w:sz w:val="28"/>
          <w:szCs w:val="28"/>
          <w:lang w:val="en-US" w:eastAsia="zh-CN" w:bidi="ar"/>
        </w:rPr>
      </w:pPr>
    </w:p>
    <w:p>
      <w:pPr>
        <w:widowControl/>
        <w:jc w:val="center"/>
        <w:rPr>
          <w:rFonts w:hint="eastAsia" w:ascii="宋体" w:hAnsi="宋体" w:eastAsia="宋体" w:cs="宋体"/>
          <w:b/>
          <w:bCs/>
          <w:color w:val="000000"/>
          <w:kern w:val="0"/>
          <w:sz w:val="28"/>
          <w:szCs w:val="28"/>
          <w:lang w:val="en-US" w:eastAsia="zh-CN" w:bidi="ar"/>
        </w:rPr>
      </w:pPr>
    </w:p>
    <w:p>
      <w:pPr>
        <w:widowControl/>
        <w:jc w:val="center"/>
        <w:rPr>
          <w:rFonts w:hint="eastAsia" w:ascii="宋体" w:hAnsi="宋体" w:eastAsia="宋体" w:cs="宋体"/>
          <w:b/>
          <w:bCs/>
          <w:color w:val="000000"/>
          <w:kern w:val="0"/>
          <w:sz w:val="28"/>
          <w:szCs w:val="28"/>
          <w:lang w:val="en-US" w:eastAsia="zh-CN" w:bidi="ar"/>
        </w:rPr>
      </w:pPr>
    </w:p>
    <w:p>
      <w:pPr>
        <w:widowControl/>
        <w:jc w:val="center"/>
        <w:rPr>
          <w:rFonts w:hint="eastAsia" w:ascii="宋体" w:hAnsi="宋体" w:eastAsia="宋体" w:cs="宋体"/>
          <w:b/>
          <w:bCs/>
          <w:color w:val="000000"/>
          <w:kern w:val="0"/>
          <w:sz w:val="28"/>
          <w:szCs w:val="28"/>
          <w:lang w:val="en-US" w:eastAsia="zh-CN" w:bidi="ar"/>
        </w:rPr>
      </w:pPr>
    </w:p>
    <w:p>
      <w:pPr>
        <w:widowControl/>
        <w:jc w:val="center"/>
        <w:rPr>
          <w:rFonts w:hint="eastAsia" w:ascii="宋体" w:hAnsi="宋体" w:eastAsia="宋体" w:cs="宋体"/>
          <w:b/>
          <w:bCs/>
          <w:color w:val="000000"/>
          <w:kern w:val="0"/>
          <w:sz w:val="28"/>
          <w:szCs w:val="28"/>
          <w:lang w:val="en-US" w:eastAsia="zh-CN" w:bidi="ar"/>
        </w:rPr>
      </w:pPr>
    </w:p>
    <w:p>
      <w:pPr>
        <w:widowControl/>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无重大违法记录声明函、无不良信用记录声明函</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1.本单位郑重声明，根据《中华人民共和国政府采购法》及《中华人民共和 国政府采购法实施条例》的规定，参加政府采购活动前三年内，本单位在经营活 动中没有重大违法记录，没有因违法经营受到刑事处罚或者责令停产停业、吊销许可证或者执照、较大数额罚款等行政处罚，且未在被禁止参加政府采购活动的处罚期限内。</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2.本单位郑重声明，我单位无以下不良信用记录情形：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被人民法院列入失信被执行人；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单位、法定代表人或拟派项目经理 (项目负责人) 被人民检察院列入 行贿犯罪档案；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被工商行政管理部门列入企业经营异常名录；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被税务部门列入重大税收违法案件当事人名单；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 被政府采购监管部门列入政府采购严重违法失信行为记录名单。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3.本单位郑重声明，我单位未被合肥市及其所辖县 (市) 、区 (开发区) 公共资源交易监督管理部门记不良行为记录；或被记不良行为记录 (以公布日期为准) ，但同时符合下列情形：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开标日前 (含当日) 6 个月内记分累计未满 10 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开标日前 (含当日) 12 个月内记分累计未满 15 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开标日前 (含当日) 18 个月内记分累计未满 20 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开标日前 (含当日) 24 个月内记分累计未满 25 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投标人（单位盖章）：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日 期 ：               </w:t>
      </w:r>
    </w:p>
    <w:p>
      <w:pPr>
        <w:rPr>
          <w:rFonts w:hint="eastAsia" w:ascii="宋体" w:hAnsi="宋体" w:eastAsia="宋体" w:cs="宋体"/>
          <w:sz w:val="21"/>
          <w:szCs w:val="21"/>
          <w:lang w:val="en-US" w:eastAsia="zh-CN"/>
        </w:rPr>
      </w:pPr>
    </w:p>
    <w:p>
      <w:pPr>
        <w:rPr>
          <w:rFonts w:ascii="黑体" w:hAnsi="黑体" w:eastAsia="黑体" w:cs="黑体"/>
          <w:sz w:val="24"/>
        </w:rPr>
      </w:pPr>
    </w:p>
    <w:sectPr>
      <w:pgSz w:w="11906" w:h="16838"/>
      <w:pgMar w:top="1531" w:right="1502" w:bottom="935" w:left="150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D33224-E4F4-48DB-92CC-47C0D08AB0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B2B81E"/>
    <w:multiLevelType w:val="singleLevel"/>
    <w:tmpl w:val="36B2B81E"/>
    <w:lvl w:ilvl="0" w:tentative="0">
      <w:start w:val="1"/>
      <w:numFmt w:val="decimal"/>
      <w:suff w:val="nothing"/>
      <w:lvlText w:val="（%1）"/>
      <w:lvlJc w:val="left"/>
    </w:lvl>
  </w:abstractNum>
  <w:abstractNum w:abstractNumId="1">
    <w:nsid w:val="769A877C"/>
    <w:multiLevelType w:val="singleLevel"/>
    <w:tmpl w:val="769A877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2ZTExOGNjZGU1MDM3Y2U3ZDI5MWU2YWEwNDFiMDAifQ=="/>
  </w:docVars>
  <w:rsids>
    <w:rsidRoot w:val="00B01C23"/>
    <w:rsid w:val="00053597"/>
    <w:rsid w:val="000A5749"/>
    <w:rsid w:val="000D0C1E"/>
    <w:rsid w:val="0012625A"/>
    <w:rsid w:val="00143C25"/>
    <w:rsid w:val="00162684"/>
    <w:rsid w:val="0018708B"/>
    <w:rsid w:val="0023060F"/>
    <w:rsid w:val="003C1FEE"/>
    <w:rsid w:val="004D13CA"/>
    <w:rsid w:val="004F2D44"/>
    <w:rsid w:val="0053549F"/>
    <w:rsid w:val="0057236D"/>
    <w:rsid w:val="00586037"/>
    <w:rsid w:val="00600A3C"/>
    <w:rsid w:val="006102E2"/>
    <w:rsid w:val="006721A4"/>
    <w:rsid w:val="0068428F"/>
    <w:rsid w:val="006977C7"/>
    <w:rsid w:val="006C514C"/>
    <w:rsid w:val="007D0861"/>
    <w:rsid w:val="007E0989"/>
    <w:rsid w:val="007E343B"/>
    <w:rsid w:val="008155DB"/>
    <w:rsid w:val="00877D8F"/>
    <w:rsid w:val="008F3DEC"/>
    <w:rsid w:val="00954041"/>
    <w:rsid w:val="009C30AC"/>
    <w:rsid w:val="009D1A9A"/>
    <w:rsid w:val="00A60F42"/>
    <w:rsid w:val="00A779B7"/>
    <w:rsid w:val="00B01C23"/>
    <w:rsid w:val="00B051BE"/>
    <w:rsid w:val="00B27BDC"/>
    <w:rsid w:val="00B45B0F"/>
    <w:rsid w:val="00B75799"/>
    <w:rsid w:val="00C300C7"/>
    <w:rsid w:val="00CD05F3"/>
    <w:rsid w:val="00CF0572"/>
    <w:rsid w:val="00CF3AB0"/>
    <w:rsid w:val="00D10F2D"/>
    <w:rsid w:val="00EA77D9"/>
    <w:rsid w:val="00F15F67"/>
    <w:rsid w:val="02412034"/>
    <w:rsid w:val="050E73B0"/>
    <w:rsid w:val="051B14DD"/>
    <w:rsid w:val="0534580D"/>
    <w:rsid w:val="07C51B96"/>
    <w:rsid w:val="09630CD1"/>
    <w:rsid w:val="0A136569"/>
    <w:rsid w:val="0EAE1A37"/>
    <w:rsid w:val="0F4A5209"/>
    <w:rsid w:val="0FEA33CD"/>
    <w:rsid w:val="10EC17B7"/>
    <w:rsid w:val="12143EC2"/>
    <w:rsid w:val="13987411"/>
    <w:rsid w:val="14131750"/>
    <w:rsid w:val="14273C66"/>
    <w:rsid w:val="16C60CFC"/>
    <w:rsid w:val="1844637C"/>
    <w:rsid w:val="19F15821"/>
    <w:rsid w:val="1A654388"/>
    <w:rsid w:val="1E4C7D38"/>
    <w:rsid w:val="1FC009DE"/>
    <w:rsid w:val="22C04851"/>
    <w:rsid w:val="23AA4983"/>
    <w:rsid w:val="276C31F9"/>
    <w:rsid w:val="2A257690"/>
    <w:rsid w:val="2A6401B8"/>
    <w:rsid w:val="2A8B7E3A"/>
    <w:rsid w:val="2BA53394"/>
    <w:rsid w:val="2C9D4E7D"/>
    <w:rsid w:val="2DE51610"/>
    <w:rsid w:val="2E17031B"/>
    <w:rsid w:val="2F25085E"/>
    <w:rsid w:val="2F49513C"/>
    <w:rsid w:val="30C74D94"/>
    <w:rsid w:val="34BB756E"/>
    <w:rsid w:val="34E70363"/>
    <w:rsid w:val="354237EC"/>
    <w:rsid w:val="35C506A4"/>
    <w:rsid w:val="36C84296"/>
    <w:rsid w:val="37F012DD"/>
    <w:rsid w:val="391F631E"/>
    <w:rsid w:val="395E735E"/>
    <w:rsid w:val="3CB7061B"/>
    <w:rsid w:val="3D0A1093"/>
    <w:rsid w:val="3D104305"/>
    <w:rsid w:val="3D416A4F"/>
    <w:rsid w:val="3D673DEF"/>
    <w:rsid w:val="40526FD9"/>
    <w:rsid w:val="411D6F49"/>
    <w:rsid w:val="418D4040"/>
    <w:rsid w:val="444A6219"/>
    <w:rsid w:val="452627E2"/>
    <w:rsid w:val="45F4468E"/>
    <w:rsid w:val="46C40504"/>
    <w:rsid w:val="4779309D"/>
    <w:rsid w:val="4BD21F6C"/>
    <w:rsid w:val="4D986247"/>
    <w:rsid w:val="4DAD1CF2"/>
    <w:rsid w:val="4E04568A"/>
    <w:rsid w:val="4E3221F7"/>
    <w:rsid w:val="4E9B6EC9"/>
    <w:rsid w:val="4F455F5A"/>
    <w:rsid w:val="4FA07BB2"/>
    <w:rsid w:val="4FB530E0"/>
    <w:rsid w:val="504C33D6"/>
    <w:rsid w:val="521265C8"/>
    <w:rsid w:val="53FE09DA"/>
    <w:rsid w:val="54F31749"/>
    <w:rsid w:val="574F3E1A"/>
    <w:rsid w:val="58296419"/>
    <w:rsid w:val="5E0D59F3"/>
    <w:rsid w:val="5EBD2DD4"/>
    <w:rsid w:val="5EDB41E5"/>
    <w:rsid w:val="60870611"/>
    <w:rsid w:val="612E37C6"/>
    <w:rsid w:val="618B1EF3"/>
    <w:rsid w:val="634033B8"/>
    <w:rsid w:val="654A3677"/>
    <w:rsid w:val="655F16CC"/>
    <w:rsid w:val="65E209E1"/>
    <w:rsid w:val="665069C3"/>
    <w:rsid w:val="67584D00"/>
    <w:rsid w:val="69DB30E1"/>
    <w:rsid w:val="6A724D32"/>
    <w:rsid w:val="6ABA73A5"/>
    <w:rsid w:val="6AFE7291"/>
    <w:rsid w:val="6B0A351E"/>
    <w:rsid w:val="6B3E7FD6"/>
    <w:rsid w:val="6C711CE5"/>
    <w:rsid w:val="6CD7423E"/>
    <w:rsid w:val="6CE25DB1"/>
    <w:rsid w:val="6E031FD6"/>
    <w:rsid w:val="6E2214E9"/>
    <w:rsid w:val="6FEE1FCA"/>
    <w:rsid w:val="722410F0"/>
    <w:rsid w:val="72BD3075"/>
    <w:rsid w:val="7399224D"/>
    <w:rsid w:val="74355C1B"/>
    <w:rsid w:val="74972B09"/>
    <w:rsid w:val="757E5B9F"/>
    <w:rsid w:val="7A3C7DD6"/>
    <w:rsid w:val="7A590988"/>
    <w:rsid w:val="7AED10D1"/>
    <w:rsid w:val="7B207A2B"/>
    <w:rsid w:val="7B83161E"/>
    <w:rsid w:val="7F211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60"/>
    </w:pPr>
    <w:rPr>
      <w:rFonts w:ascii="宋体" w:hAnsi="宋体"/>
      <w:color w:val="000000"/>
      <w:sz w:val="24"/>
      <w:szCs w:val="22"/>
    </w:rPr>
  </w:style>
  <w:style w:type="paragraph" w:styleId="3">
    <w:name w:val="Balloon Text"/>
    <w:basedOn w:val="1"/>
    <w:autoRedefine/>
    <w:semiHidden/>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_Style 3"/>
    <w:basedOn w:val="1"/>
    <w:qFormat/>
    <w:uiPriority w:val="0"/>
  </w:style>
  <w:style w:type="character" w:customStyle="1" w:styleId="11">
    <w:name w:val="页眉 字符"/>
    <w:basedOn w:val="8"/>
    <w:link w:val="5"/>
    <w:qFormat/>
    <w:uiPriority w:val="0"/>
    <w:rPr>
      <w:kern w:val="2"/>
      <w:sz w:val="18"/>
      <w:szCs w:val="18"/>
    </w:rPr>
  </w:style>
  <w:style w:type="character" w:customStyle="1" w:styleId="12">
    <w:name w:val="页脚 字符"/>
    <w:basedOn w:val="8"/>
    <w:link w:val="4"/>
    <w:qFormat/>
    <w:uiPriority w:val="0"/>
    <w:rPr>
      <w:kern w:val="2"/>
      <w:sz w:val="18"/>
      <w:szCs w:val="18"/>
    </w:rPr>
  </w:style>
  <w:style w:type="paragraph" w:customStyle="1" w:styleId="13">
    <w:name w:val="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86</Words>
  <Characters>496</Characters>
  <Lines>4</Lines>
  <Paragraphs>1</Paragraphs>
  <TotalTime>10</TotalTime>
  <ScaleCrop>false</ScaleCrop>
  <LinksUpToDate>false</LinksUpToDate>
  <CharactersWithSpaces>581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2024-12-04T07:23:00Z</dcterms:created>
  <dc:creator>裴启超</dc:creator>
  <cp:lastModifiedBy>美丽星辰</cp:lastModifiedBy>
  <cp:lastPrinted>2024-10-23T02:07:00Z</cp:lastPrinted>
  <dcterms:modified xsi:type="dcterms:W3CDTF">2024-12-05T08:43:42Z</dcterms:modified>
  <dc:title>市人社局局长办公会议议题审定表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5BF54EE341074A4DB8B6414BCCF249F0_13</vt:lpwstr>
  </property>
</Properties>
</file>